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0"/>
        <w:gridCol w:w="8730"/>
      </w:tblGrid>
      <w:tr w:rsidR="00E021EB" w:rsidRPr="00020B23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</w:rPr>
            </w:pPr>
            <w:r w:rsidRPr="00020B23">
              <w:rPr>
                <w:rFonts w:ascii="Tahoma" w:hAnsi="Tahoma" w:cs="Tahoma"/>
                <w:color w:val="C00000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هشام حسن</w:t>
            </w:r>
          </w:p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رئيس قسم التحليل الفني بشركة </w:t>
            </w:r>
            <w:proofErr w:type="spellStart"/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أكيومن</w:t>
            </w:r>
            <w:proofErr w:type="spellEnd"/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للوساطة</w:t>
            </w: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في</w:t>
            </w: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الاوراق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المالية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</w:rPr>
            </w:pPr>
            <w:r w:rsidRPr="00020B23">
              <w:rPr>
                <w:rFonts w:ascii="Tahoma" w:hAnsi="Tahoma" w:cs="Tahoma"/>
                <w:color w:val="000000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8" w:rsidRDefault="005A0388" w:rsidP="00712FD8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أنهي</w:t>
            </w:r>
            <w:r w:rsidR="00007886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المؤشر30 تداولات </w:t>
            </w:r>
            <w:r w:rsidR="00FC0626" w:rsidRPr="00020B23">
              <w:rPr>
                <w:rFonts w:ascii="Tahoma" w:hAnsi="Tahoma" w:cs="Tahoma"/>
                <w:color w:val="000000"/>
                <w:rtl/>
                <w:lang w:bidi="ar-EG"/>
              </w:rPr>
              <w:t>ا</w:t>
            </w:r>
            <w:r w:rsidR="00CB28D0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لأسبوع </w:t>
            </w:r>
            <w:r w:rsidR="000D6FC9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السابق </w:t>
            </w:r>
            <w:r w:rsidR="00BA5B73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عند مستوى </w:t>
            </w:r>
            <w:r w:rsidR="00BF2573">
              <w:rPr>
                <w:rFonts w:ascii="Tahoma" w:hAnsi="Tahoma" w:cs="Tahoma" w:hint="cs"/>
                <w:color w:val="000000"/>
                <w:rtl/>
                <w:lang w:bidi="ar-EG"/>
              </w:rPr>
              <w:t>12</w:t>
            </w:r>
            <w:r w:rsidR="00BA5B73" w:rsidRPr="00020B23">
              <w:rPr>
                <w:rFonts w:ascii="Tahoma" w:hAnsi="Tahoma" w:cs="Tahoma"/>
                <w:color w:val="000000"/>
                <w:rtl/>
                <w:lang w:bidi="ar-EG"/>
              </w:rPr>
              <w:t>,</w:t>
            </w:r>
            <w:r w:rsidR="00BF2573">
              <w:rPr>
                <w:rFonts w:ascii="Tahoma" w:hAnsi="Tahoma" w:cs="Tahoma" w:hint="cs"/>
                <w:color w:val="000000"/>
                <w:rtl/>
                <w:lang w:bidi="ar-EG"/>
              </w:rPr>
              <w:t>806</w:t>
            </w:r>
            <w:r w:rsidR="0087789B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نقطة</w:t>
            </w:r>
            <w:r w:rsidR="00BF257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بانخفاض </w:t>
            </w:r>
            <w:r w:rsidR="00BF2573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BF2573">
              <w:rPr>
                <w:rFonts w:ascii="Tahoma" w:hAnsi="Tahoma" w:cs="Tahoma" w:hint="cs"/>
                <w:color w:val="000000"/>
                <w:rtl/>
                <w:lang w:bidi="ar-EG"/>
              </w:rPr>
              <w:t>3.2</w:t>
            </w:r>
            <w:r w:rsidR="00BF2573" w:rsidRPr="00020B23">
              <w:rPr>
                <w:rFonts w:ascii="Tahoma" w:hAnsi="Tahoma" w:cs="Tahoma"/>
                <w:color w:val="000000"/>
                <w:rtl/>
                <w:lang w:bidi="ar-EG"/>
              </w:rPr>
              <w:t>%</w:t>
            </w:r>
            <w:r w:rsidR="001A3B2C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9B0587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46344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في </w:t>
            </w:r>
            <w:r w:rsidR="00712FD8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اول </w:t>
            </w:r>
            <w:r w:rsidR="0046344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تراجعات الأكبر من نوعها منذ التعويم </w:t>
            </w:r>
            <w:r w:rsidR="00A220B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والتي تعتبر فرصة </w:t>
            </w:r>
            <w:r w:rsidR="00712FD8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ف حد ذاتها </w:t>
            </w:r>
            <w:r w:rsidR="00A220B7">
              <w:rPr>
                <w:rFonts w:ascii="Tahoma" w:hAnsi="Tahoma" w:cs="Tahoma" w:hint="cs"/>
                <w:color w:val="000000"/>
                <w:rtl/>
                <w:lang w:bidi="ar-EG"/>
              </w:rPr>
              <w:t>لتكوين او زيادة المراكز الشرائية</w:t>
            </w:r>
            <w:r w:rsidR="00712FD8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 ويزال المؤشر30 </w:t>
            </w:r>
            <w:r w:rsidR="004D72EB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مستمرا في الاتجاه الصاعد </w:t>
            </w:r>
            <w:r w:rsidR="00712FD8">
              <w:rPr>
                <w:rFonts w:ascii="Tahoma" w:hAnsi="Tahoma" w:cs="Tahoma" w:hint="cs"/>
                <w:color w:val="000000"/>
                <w:rtl/>
                <w:lang w:bidi="ar-EG"/>
              </w:rPr>
              <w:t>بالرغم من التراجعات الأخيرة مع استمرار شراء الأجانب</w:t>
            </w:r>
            <w:r w:rsidR="004D72EB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 وباستمرار هذا الأداء </w:t>
            </w:r>
            <w:r w:rsidR="00712FD8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يجعل المؤشر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>يتحرك المؤشر بين مستوى الدعم 12,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400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ثم 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11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800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 نقطة، ومستوى المقاومة 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12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>,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950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ثم 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525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نقطة.</w:t>
            </w:r>
          </w:p>
          <w:p w:rsidR="00B0566C" w:rsidRPr="00020B23" w:rsidRDefault="004D72EB" w:rsidP="00712FD8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0000"/>
                <w:lang w:bidi="ar-EG"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A81D27" w:rsidRDefault="00712FD8" w:rsidP="00A26EB2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بانخفاض</w:t>
            </w:r>
            <w:r w:rsidR="001A2139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2</w:t>
            </w:r>
            <w:r w:rsidR="0061347B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.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7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% أنهي المؤشر70 </w:t>
            </w:r>
            <w:r w:rsidR="008831D0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تداولات الأسبوع السابق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عند مستوى 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460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نقطة، 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ليتراجع مرة أخرى ادنى مستوى 469 نقطة متأثر بعمليات جنى الأرباح </w:t>
            </w:r>
            <w:r w:rsidR="00A26EB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ورغم هذه التراجعات الحالية الا انه استطاع تكوين جزء مهم جدا الا وهو تحقيق قمة اعلى من قمة،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ويتحرك </w:t>
            </w:r>
            <w:r w:rsidR="00994946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المؤشر70</w:t>
            </w:r>
            <w:r w:rsidR="00EB0989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على المدى القصير بين مستوى الدعم </w:t>
            </w:r>
            <w:bookmarkStart w:id="0" w:name="_GoBack"/>
            <w:bookmarkEnd w:id="0"/>
            <w:r w:rsidR="0061347B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452</w:t>
            </w:r>
            <w:r w:rsidR="00B63D92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نقطة ومستوى المقاومة </w:t>
            </w:r>
            <w:r w:rsidR="00A81D2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469 ثم 485</w:t>
            </w:r>
            <w:r w:rsidR="0061347B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 w:rsidR="00BA71A9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</w:t>
            </w:r>
            <w:r w:rsidR="0061347B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.</w:t>
            </w:r>
          </w:p>
          <w:p w:rsidR="00D10A26" w:rsidRPr="00020B23" w:rsidRDefault="00D10A26" w:rsidP="00D10A26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020B23" w:rsidRDefault="00E021EB" w:rsidP="00E01AAE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1" w:rsidRPr="00020B23" w:rsidRDefault="001A6CBB" w:rsidP="00193DB5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عند مستوى </w:t>
            </w:r>
            <w:r w:rsidR="007E54C3">
              <w:rPr>
                <w:rFonts w:ascii="Tahoma" w:hAnsi="Tahoma" w:cs="Tahoma" w:hint="cs"/>
                <w:color w:val="003300"/>
                <w:rtl/>
                <w:lang w:bidi="ar-EG"/>
              </w:rPr>
              <w:t>6.00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9D3704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9D370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057F04" w:rsidRPr="00020B23">
              <w:rPr>
                <w:rFonts w:ascii="Tahoma" w:hAnsi="Tahoma" w:cs="Tahoma"/>
                <w:rtl/>
                <w:lang w:bidi="ar-EG"/>
              </w:rPr>
              <w:t>بارتفاع</w:t>
            </w:r>
            <w:r w:rsidR="00DD48B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193DB5">
              <w:rPr>
                <w:rFonts w:ascii="Tahoma" w:hAnsi="Tahoma" w:cs="Tahoma" w:hint="cs"/>
                <w:rtl/>
                <w:lang w:bidi="ar-EG"/>
              </w:rPr>
              <w:t>3</w:t>
            </w:r>
            <w:r w:rsidR="00DD48B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193DB5">
              <w:rPr>
                <w:rFonts w:ascii="Tahoma" w:hAnsi="Tahoma" w:cs="Tahoma" w:hint="cs"/>
                <w:rtl/>
                <w:lang w:bidi="ar-EG"/>
              </w:rPr>
              <w:t>6</w:t>
            </w:r>
            <w:r w:rsidR="00DD48BB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من الاسبوع السابق </w:t>
            </w:r>
            <w:r w:rsidR="009D3704" w:rsidRPr="00020B23">
              <w:rPr>
                <w:rFonts w:ascii="Tahoma" w:hAnsi="Tahoma" w:cs="Tahoma"/>
                <w:rtl/>
                <w:lang w:bidi="ar-EG"/>
              </w:rPr>
              <w:t>له</w:t>
            </w:r>
            <w:r w:rsidR="009D3704" w:rsidRPr="00020B2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C3DA2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لتصبح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مستويات 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عند </w:t>
            </w:r>
            <w:r w:rsidR="00193DB5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93DB5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13F4C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93DB5">
              <w:rPr>
                <w:rFonts w:ascii="Tahoma" w:hAnsi="Tahoma" w:cs="Tahoma" w:hint="cs"/>
                <w:color w:val="003300"/>
                <w:rtl/>
                <w:lang w:bidi="ar-EG"/>
              </w:rPr>
              <w:t>33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C3DA2" w:rsidRPr="00020B23">
              <w:rPr>
                <w:rFonts w:ascii="Tahoma" w:hAnsi="Tahoma" w:cs="Tahoma"/>
                <w:color w:val="003300"/>
                <w:rtl/>
                <w:lang w:bidi="ar-EG"/>
              </w:rPr>
              <w:t>و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>مستويات الدعم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عند </w:t>
            </w:r>
            <w:r w:rsidR="00BC51CC" w:rsidRPr="00020B23">
              <w:rPr>
                <w:rFonts w:ascii="Tahoma" w:hAnsi="Tahoma" w:cs="Tahoma"/>
                <w:color w:val="003300"/>
                <w:rtl/>
                <w:lang w:bidi="ar-EG"/>
              </w:rPr>
              <w:t>5</w:t>
            </w:r>
            <w:r w:rsidR="0094699D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93DB5">
              <w:rPr>
                <w:rFonts w:ascii="Tahoma" w:hAnsi="Tahoma" w:cs="Tahoma" w:hint="cs"/>
                <w:color w:val="003300"/>
                <w:rtl/>
                <w:lang w:bidi="ar-EG"/>
              </w:rPr>
              <w:t>88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C51CC" w:rsidRPr="00020B23">
              <w:rPr>
                <w:rFonts w:ascii="Tahoma" w:hAnsi="Tahoma" w:cs="Tahoma"/>
                <w:color w:val="003300"/>
                <w:rtl/>
                <w:lang w:bidi="ar-EG"/>
              </w:rPr>
              <w:t>5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93DB5">
              <w:rPr>
                <w:rFonts w:ascii="Tahoma" w:hAnsi="Tahoma" w:cs="Tahoma" w:hint="cs"/>
                <w:color w:val="003300"/>
                <w:rtl/>
                <w:lang w:bidi="ar-EG"/>
              </w:rPr>
              <w:t>74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D53D4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193DB5">
              <w:rPr>
                <w:rFonts w:ascii="Tahoma" w:hAnsi="Tahoma" w:cs="Tahoma" w:hint="cs"/>
                <w:color w:val="003300"/>
                <w:rtl/>
                <w:lang w:bidi="ar-EG"/>
              </w:rPr>
              <w:t>ويفضل جنى الأرباح الجزئي مع المتاجرة بين مستوى 5.82 و 6.03 جنيه</w:t>
            </w:r>
            <w:r w:rsidR="00A13F4C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E01AAE" w:rsidRPr="00020B23" w:rsidRDefault="00E01AAE" w:rsidP="00E01AA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>القناة للتوكيلات الملاحية</w:t>
            </w:r>
          </w:p>
          <w:p w:rsidR="00300BE0" w:rsidRPr="00020B23" w:rsidRDefault="00300BE0" w:rsidP="00300BE0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C" w:rsidRPr="00020B23" w:rsidRDefault="00EB248F" w:rsidP="0064271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عند مستوى </w:t>
            </w:r>
            <w:r w:rsidR="00642712">
              <w:rPr>
                <w:rFonts w:ascii="Tahoma" w:hAnsi="Tahoma" w:cs="Tahoma" w:hint="cs"/>
                <w:rtl/>
                <w:lang w:bidi="ar-EG"/>
              </w:rPr>
              <w:t>6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642712">
              <w:rPr>
                <w:rFonts w:ascii="Tahoma" w:hAnsi="Tahoma" w:cs="Tahoma" w:hint="cs"/>
                <w:rtl/>
                <w:lang w:bidi="ar-EG"/>
              </w:rPr>
              <w:t>80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0778CB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A672B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0778CB">
              <w:rPr>
                <w:rFonts w:ascii="Tahoma" w:hAnsi="Tahoma" w:cs="Tahoma" w:hint="cs"/>
                <w:rtl/>
                <w:lang w:bidi="ar-EG"/>
              </w:rPr>
              <w:t>4</w:t>
            </w:r>
            <w:r w:rsidR="00D426A0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642712">
              <w:rPr>
                <w:rFonts w:ascii="Tahoma" w:hAnsi="Tahoma" w:cs="Tahoma" w:hint="cs"/>
                <w:rtl/>
                <w:lang w:bidi="ar-EG"/>
              </w:rPr>
              <w:t>6</w:t>
            </w:r>
            <w:r w:rsidR="000A37E8" w:rsidRPr="00020B23">
              <w:rPr>
                <w:rFonts w:ascii="Tahoma" w:hAnsi="Tahoma" w:cs="Tahoma"/>
                <w:rtl/>
                <w:lang w:bidi="ar-EG"/>
              </w:rPr>
              <w:t xml:space="preserve">%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096A9D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>بين مستوي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642712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642712">
              <w:rPr>
                <w:rFonts w:ascii="Tahoma" w:hAnsi="Tahoma" w:cs="Tahoma" w:hint="cs"/>
                <w:color w:val="003300"/>
                <w:rtl/>
                <w:lang w:bidi="ar-EG"/>
              </w:rPr>
              <w:t>96</w:t>
            </w:r>
            <w:r w:rsidR="002A681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35F97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931B0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C51CC" w:rsidRPr="00020B23">
              <w:rPr>
                <w:rFonts w:ascii="Tahoma" w:hAnsi="Tahoma" w:cs="Tahoma"/>
                <w:color w:val="003300"/>
                <w:rtl/>
                <w:lang w:bidi="ar-EG"/>
              </w:rPr>
              <w:t>7</w:t>
            </w:r>
            <w:r w:rsidR="00BF365F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642712">
              <w:rPr>
                <w:rFonts w:ascii="Tahoma" w:hAnsi="Tahoma" w:cs="Tahoma" w:hint="cs"/>
                <w:color w:val="003300"/>
                <w:rtl/>
                <w:lang w:bidi="ar-EG"/>
              </w:rPr>
              <w:t>13</w:t>
            </w:r>
            <w:r w:rsidR="00BF365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ومستوى الدعم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778CB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642712">
              <w:rPr>
                <w:rFonts w:ascii="Tahoma" w:hAnsi="Tahoma" w:cs="Tahoma" w:hint="cs"/>
                <w:color w:val="003300"/>
                <w:rtl/>
                <w:lang w:bidi="ar-EG"/>
              </w:rPr>
              <w:t>62</w:t>
            </w:r>
            <w:r w:rsidR="002A681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35F97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931B0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778CB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BF365F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642712">
              <w:rPr>
                <w:rFonts w:ascii="Tahoma" w:hAnsi="Tahoma" w:cs="Tahoma" w:hint="cs"/>
                <w:color w:val="003300"/>
                <w:rtl/>
                <w:lang w:bidi="ar-EG"/>
              </w:rPr>
              <w:t>47</w:t>
            </w:r>
            <w:r w:rsidR="00BF365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144DA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جنيه، ويفضل </w:t>
            </w:r>
            <w:r w:rsidR="000778C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جنى الأرباح مع </w:t>
            </w:r>
            <w:r w:rsidR="00861D2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المتاجرة بين مستوى </w:t>
            </w:r>
            <w:r w:rsidR="000778CB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861D2E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778CB">
              <w:rPr>
                <w:rFonts w:ascii="Tahoma" w:hAnsi="Tahoma" w:cs="Tahoma" w:hint="cs"/>
                <w:color w:val="003300"/>
                <w:rtl/>
                <w:lang w:bidi="ar-EG"/>
              </w:rPr>
              <w:t>12</w:t>
            </w:r>
            <w:r w:rsidR="00861D2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 </w:t>
            </w:r>
            <w:r w:rsidR="0062266C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861D2E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642712">
              <w:rPr>
                <w:rFonts w:ascii="Tahoma" w:hAnsi="Tahoma" w:cs="Tahoma" w:hint="cs"/>
                <w:color w:val="003300"/>
                <w:rtl/>
                <w:lang w:bidi="ar-EG"/>
              </w:rPr>
              <w:t>79</w:t>
            </w:r>
            <w:r w:rsidR="00861D2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8144DA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وعدم زيادة المراكز الشرائية الا بعد اختراق والاغلاق اعلى مستوى </w:t>
            </w:r>
            <w:r w:rsidR="00642712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8144DA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642712">
              <w:rPr>
                <w:rFonts w:ascii="Tahoma" w:hAnsi="Tahoma" w:cs="Tahoma" w:hint="cs"/>
                <w:color w:val="003300"/>
                <w:rtl/>
                <w:lang w:bidi="ar-EG"/>
              </w:rPr>
              <w:t>95</w:t>
            </w:r>
            <w:r w:rsidR="00D426A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جنيه.</w:t>
            </w:r>
          </w:p>
          <w:p w:rsidR="00D426A0" w:rsidRPr="00020B23" w:rsidRDefault="00D426A0" w:rsidP="00D426A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الشمس </w:t>
            </w:r>
            <w:r w:rsidR="00870B57" w:rsidRPr="00020B23">
              <w:rPr>
                <w:rFonts w:ascii="Tahoma" w:hAnsi="Tahoma" w:cs="Tahoma"/>
                <w:rtl/>
                <w:lang w:bidi="ar-EG"/>
              </w:rPr>
              <w:t>للإسكان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والتعمير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72" w:rsidRDefault="007F718A" w:rsidP="007A4BAF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تداولاته عند مستوى 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E105C2">
              <w:rPr>
                <w:rFonts w:ascii="Tahoma" w:hAnsi="Tahoma" w:cs="Tahoma" w:hint="cs"/>
                <w:color w:val="003300"/>
                <w:rtl/>
                <w:lang w:bidi="ar-EG"/>
              </w:rPr>
              <w:t>30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بانخفاض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635CA2">
              <w:rPr>
                <w:rFonts w:ascii="Tahoma" w:hAnsi="Tahoma" w:cs="Tahoma" w:hint="cs"/>
                <w:color w:val="003300"/>
                <w:rtl/>
                <w:lang w:bidi="ar-EG"/>
              </w:rPr>
              <w:t>3</w:t>
            </w:r>
            <w:r w:rsidR="001C032F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% </w:t>
            </w:r>
            <w:r w:rsidR="006166AF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524C71" w:rsidRPr="00020B23">
              <w:rPr>
                <w:rFonts w:ascii="Tahoma" w:hAnsi="Tahoma" w:cs="Tahoma"/>
                <w:color w:val="003300"/>
                <w:rtl/>
                <w:lang w:bidi="ar-EG"/>
              </w:rPr>
              <w:t>، ل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تصبح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524C7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عند مستوى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16</w:t>
            </w:r>
            <w:r w:rsidR="00CA7F4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CA7F4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23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نيه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على ان يدعمه مستوي 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00</w:t>
            </w:r>
            <w:r w:rsidR="00CA7F4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35F97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CA7F4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2</w:t>
            </w:r>
            <w:r w:rsidR="00E13F0F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93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C3179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635CA2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اختراق بعد مستوى 3.20 جنيه.</w:t>
            </w:r>
          </w:p>
          <w:p w:rsidR="00E105C2" w:rsidRPr="00020B23" w:rsidRDefault="00E105C2" w:rsidP="00E105C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00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EF760A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  <w:lang w:bidi="ar-EG"/>
              </w:rPr>
              <w:t>العربية للإسمنت</w:t>
            </w:r>
          </w:p>
          <w:p w:rsidR="005570C9" w:rsidRPr="00EF760A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F" w:rsidRPr="00020B23" w:rsidRDefault="00E5496B" w:rsidP="007A4BAF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عند مستوى </w:t>
            </w:r>
            <w:r w:rsidR="007A4BAF">
              <w:rPr>
                <w:rFonts w:ascii="Tahoma" w:hAnsi="Tahoma" w:cs="Tahoma" w:hint="cs"/>
                <w:rtl/>
                <w:lang w:bidi="ar-EG"/>
              </w:rPr>
              <w:t>8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rtl/>
                <w:lang w:bidi="ar-EG"/>
              </w:rPr>
              <w:t>70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rtl/>
                <w:lang w:bidi="ar-EG"/>
              </w:rPr>
              <w:t>جنيه</w:t>
            </w:r>
            <w:r w:rsidR="000140B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7A4BAF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F95D4E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7A4BAF">
              <w:rPr>
                <w:rFonts w:ascii="Tahoma" w:hAnsi="Tahoma" w:cs="Tahoma" w:hint="cs"/>
                <w:rtl/>
                <w:lang w:bidi="ar-EG"/>
              </w:rPr>
              <w:t>4</w:t>
            </w:r>
            <w:r w:rsidR="00EC03E9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rtl/>
                <w:lang w:bidi="ar-EG"/>
              </w:rPr>
              <w:t>4</w:t>
            </w:r>
            <w:r w:rsidR="00155EE2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0140B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3871AB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F16E1F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3871AB" w:rsidRPr="00020B23">
              <w:rPr>
                <w:rFonts w:ascii="Tahoma" w:hAnsi="Tahoma" w:cs="Tahoma"/>
                <w:rtl/>
                <w:lang w:bidi="ar-EG"/>
              </w:rPr>
              <w:t xml:space="preserve">لتصبح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مستويات المقاومة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عند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7A4BAF">
              <w:rPr>
                <w:rFonts w:ascii="Tahoma" w:hAnsi="Tahoma" w:cs="Tahoma" w:hint="cs"/>
                <w:rtl/>
                <w:lang w:bidi="ar-EG"/>
              </w:rPr>
              <w:t>8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rtl/>
                <w:lang w:bidi="ar-EG"/>
              </w:rPr>
              <w:t>83</w:t>
            </w:r>
            <w:r w:rsidR="00FC35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rtl/>
                <w:lang w:bidi="ar-EG"/>
              </w:rPr>
              <w:t>ثم</w:t>
            </w:r>
            <w:r w:rsidR="00FC35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634951">
              <w:rPr>
                <w:rFonts w:ascii="Tahoma" w:hAnsi="Tahoma" w:cs="Tahoma" w:hint="cs"/>
                <w:rtl/>
                <w:lang w:bidi="ar-EG"/>
              </w:rPr>
              <w:t>9</w:t>
            </w:r>
            <w:r w:rsidR="00595F3E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rtl/>
                <w:lang w:bidi="ar-EG"/>
              </w:rPr>
              <w:t>04</w:t>
            </w:r>
            <w:r w:rsidR="00FC35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rtl/>
                <w:lang w:bidi="ar-EG"/>
              </w:rPr>
              <w:t>جنيه</w:t>
            </w:r>
            <w:r w:rsidR="00595F3E" w:rsidRPr="00020B23">
              <w:rPr>
                <w:rFonts w:ascii="Tahoma" w:hAnsi="Tahoma" w:cs="Tahoma"/>
                <w:rtl/>
                <w:lang w:bidi="ar-EG"/>
              </w:rPr>
              <w:t xml:space="preserve"> ومستويات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الدعم </w:t>
            </w:r>
            <w:r w:rsidR="00634951">
              <w:rPr>
                <w:rFonts w:ascii="Tahoma" w:hAnsi="Tahoma" w:cs="Tahoma" w:hint="cs"/>
                <w:rtl/>
                <w:lang w:bidi="ar-EG"/>
              </w:rPr>
              <w:t>8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rtl/>
                <w:lang w:bidi="ar-EG"/>
              </w:rPr>
              <w:t>40</w:t>
            </w:r>
            <w:r w:rsidR="00FC35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rtl/>
                <w:lang w:bidi="ar-EG"/>
              </w:rPr>
              <w:t>ثم</w:t>
            </w:r>
            <w:r w:rsidR="00FC35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1A1313">
              <w:rPr>
                <w:rFonts w:ascii="Tahoma" w:hAnsi="Tahoma" w:cs="Tahoma" w:hint="cs"/>
                <w:rtl/>
                <w:lang w:bidi="ar-EG"/>
              </w:rPr>
              <w:t>8</w:t>
            </w:r>
            <w:r w:rsidR="00595F3E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rtl/>
                <w:lang w:bidi="ar-EG"/>
              </w:rPr>
              <w:t>20</w:t>
            </w:r>
            <w:r w:rsidR="00810D6D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3428CD" w:rsidRPr="00020B23">
              <w:rPr>
                <w:rFonts w:ascii="Tahoma" w:hAnsi="Tahoma" w:cs="Tahoma"/>
                <w:rtl/>
                <w:lang w:bidi="ar-EG"/>
              </w:rPr>
              <w:t>جنيه،</w:t>
            </w:r>
            <w:r w:rsidR="001A1313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جنى الأرباح الجزئي مع المتاجرة بين مستوى 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9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01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>61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جنيه.</w:t>
            </w:r>
          </w:p>
          <w:p w:rsidR="00F425EB" w:rsidRPr="00020B23" w:rsidRDefault="00F425EB" w:rsidP="00F425EB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F760A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F760A" w:rsidRPr="00EF760A" w:rsidRDefault="00EF760A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</w:rPr>
              <w:t>المالية و الصناعية 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A" w:rsidRDefault="00294E64" w:rsidP="008C4BA8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أنهي السهم تعاملاته عند مستويات </w:t>
            </w:r>
            <w:r w:rsidR="008C4BA8">
              <w:rPr>
                <w:rFonts w:ascii="Tahoma" w:hAnsi="Tahoma" w:cs="Tahoma" w:hint="cs"/>
                <w:color w:val="000000"/>
                <w:rtl/>
                <w:lang w:bidi="ar-EG"/>
              </w:rPr>
              <w:t>8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8C4BA8">
              <w:rPr>
                <w:rFonts w:ascii="Tahoma" w:hAnsi="Tahoma" w:cs="Tahoma" w:hint="cs"/>
                <w:color w:val="000000"/>
                <w:rtl/>
                <w:lang w:bidi="ar-EG"/>
              </w:rPr>
              <w:t>71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 </w:t>
            </w:r>
            <w:r w:rsidR="008C4BA8">
              <w:rPr>
                <w:rFonts w:ascii="Tahoma" w:hAnsi="Tahoma" w:cs="Tahoma" w:hint="cs"/>
                <w:rtl/>
                <w:lang w:bidi="ar-EG"/>
              </w:rPr>
              <w:t>بانخفاض 3</w:t>
            </w:r>
            <w:r w:rsidR="00B360C9">
              <w:rPr>
                <w:rFonts w:ascii="Tahoma" w:hAnsi="Tahoma" w:cs="Tahoma" w:hint="cs"/>
                <w:rtl/>
                <w:lang w:bidi="ar-EG"/>
              </w:rPr>
              <w:t>.8%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، لتصبح مستويات المقاومة عند </w:t>
            </w:r>
            <w:r w:rsidR="00B360C9">
              <w:rPr>
                <w:rFonts w:ascii="Tahoma" w:hAnsi="Tahoma" w:cs="Tahoma" w:hint="cs"/>
                <w:color w:val="000000"/>
                <w:rtl/>
                <w:lang w:bidi="ar-EG"/>
              </w:rPr>
              <w:t>9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8C4BA8">
              <w:rPr>
                <w:rFonts w:ascii="Tahoma" w:hAnsi="Tahoma" w:cs="Tahoma" w:hint="cs"/>
                <w:color w:val="000000"/>
                <w:rtl/>
                <w:lang w:bidi="ar-EG"/>
              </w:rPr>
              <w:t>20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</w:t>
            </w:r>
            <w:r w:rsidR="00B360C9">
              <w:rPr>
                <w:rFonts w:ascii="Tahoma" w:hAnsi="Tahoma" w:cs="Tahoma" w:hint="cs"/>
                <w:color w:val="000000"/>
                <w:rtl/>
                <w:lang w:bidi="ar-EG"/>
              </w:rPr>
              <w:t>9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8C4BA8">
              <w:rPr>
                <w:rFonts w:ascii="Tahoma" w:hAnsi="Tahoma" w:cs="Tahoma" w:hint="cs"/>
                <w:color w:val="000000"/>
                <w:rtl/>
                <w:lang w:bidi="ar-EG"/>
              </w:rPr>
              <w:t>43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جنيه، ومستويات الدعم عند </w:t>
            </w:r>
            <w:r w:rsidR="008C4BA8">
              <w:rPr>
                <w:rFonts w:ascii="Tahoma" w:hAnsi="Tahoma" w:cs="Tahoma" w:hint="cs"/>
                <w:color w:val="000000"/>
                <w:rtl/>
                <w:lang w:bidi="ar-EG"/>
              </w:rPr>
              <w:t>8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8C4BA8">
              <w:rPr>
                <w:rFonts w:ascii="Tahoma" w:hAnsi="Tahoma" w:cs="Tahoma" w:hint="cs"/>
                <w:color w:val="000000"/>
                <w:rtl/>
                <w:lang w:bidi="ar-EG"/>
              </w:rPr>
              <w:t>76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</w:t>
            </w:r>
            <w:r w:rsidR="00B360C9">
              <w:rPr>
                <w:rFonts w:ascii="Tahoma" w:hAnsi="Tahoma" w:cs="Tahoma" w:hint="cs"/>
                <w:color w:val="000000"/>
                <w:rtl/>
                <w:lang w:bidi="ar-EG"/>
              </w:rPr>
              <w:t>8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8C4BA8">
              <w:rPr>
                <w:rFonts w:ascii="Tahoma" w:hAnsi="Tahoma" w:cs="Tahoma" w:hint="cs"/>
                <w:color w:val="000000"/>
                <w:rtl/>
                <w:lang w:bidi="ar-EG"/>
              </w:rPr>
              <w:t>55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جنيه،</w:t>
            </w:r>
            <w:r w:rsidR="008C4BA8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8C4BA8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اختراق مستوى 9.15 جنيه</w:t>
            </w:r>
            <w:r w:rsidR="00B360C9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B360C9" w:rsidRPr="00020B23" w:rsidRDefault="00B360C9" w:rsidP="00B360C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021EB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proofErr w:type="spellStart"/>
            <w:r w:rsidRPr="00020B23">
              <w:rPr>
                <w:rFonts w:ascii="Tahoma" w:hAnsi="Tahoma" w:cs="Tahoma"/>
                <w:rtl/>
              </w:rPr>
              <w:t>اليكو</w:t>
            </w:r>
            <w:proofErr w:type="spellEnd"/>
            <w:r w:rsidRPr="00020B23">
              <w:rPr>
                <w:rFonts w:ascii="Tahoma" w:hAnsi="Tahoma" w:cs="Tahoma"/>
                <w:rtl/>
              </w:rPr>
              <w:t xml:space="preserve"> </w:t>
            </w:r>
            <w:r w:rsidR="00870B57" w:rsidRPr="00020B23">
              <w:rPr>
                <w:rFonts w:ascii="Tahoma" w:hAnsi="Tahoma" w:cs="Tahoma"/>
                <w:rtl/>
              </w:rPr>
              <w:t>للاستثمار</w:t>
            </w:r>
            <w:r w:rsidRPr="00020B23">
              <w:rPr>
                <w:rFonts w:ascii="Tahoma" w:hAnsi="Tahoma" w:cs="Tahoma"/>
                <w:rtl/>
              </w:rPr>
              <w:t xml:space="preserve"> العقاري العربي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F2" w:rsidRPr="00020B23" w:rsidRDefault="00B360C9" w:rsidP="002F306D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F967E2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2F306D">
              <w:rPr>
                <w:rFonts w:ascii="Tahoma" w:hAnsi="Tahoma" w:cs="Tahoma" w:hint="cs"/>
                <w:rtl/>
                <w:lang w:bidi="ar-EG"/>
              </w:rPr>
              <w:t>5</w:t>
            </w:r>
            <w:r w:rsidR="0009285E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2F306D">
              <w:rPr>
                <w:rFonts w:ascii="Tahoma" w:hAnsi="Tahoma" w:cs="Tahoma" w:hint="cs"/>
                <w:rtl/>
                <w:lang w:bidi="ar-EG"/>
              </w:rPr>
              <w:t>2</w:t>
            </w:r>
            <w:r w:rsidR="00F967E2" w:rsidRPr="00020B23">
              <w:rPr>
                <w:rFonts w:ascii="Tahoma" w:hAnsi="Tahoma" w:cs="Tahoma"/>
                <w:rtl/>
                <w:lang w:bidi="ar-EG"/>
              </w:rPr>
              <w:t xml:space="preserve">% من الاسبوع السابق له،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ان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ه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التعاملات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عند مستوى </w:t>
            </w:r>
            <w:r w:rsidR="002F306D"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F967E2" w:rsidRPr="00020B23">
              <w:rPr>
                <w:rFonts w:ascii="Tahoma" w:hAnsi="Tahoma" w:cs="Tahoma"/>
                <w:rtl/>
                <w:lang w:bidi="ar-EG"/>
              </w:rPr>
              <w:t xml:space="preserve">لتكون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مستويات المقاومة عند </w:t>
            </w:r>
            <w:r w:rsidR="002F306D">
              <w:rPr>
                <w:rFonts w:ascii="Tahoma" w:hAnsi="Tahoma" w:cs="Tahoma" w:hint="cs"/>
                <w:color w:val="003300"/>
                <w:rtl/>
                <w:lang w:bidi="ar-EG"/>
              </w:rPr>
              <w:t>75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2F306D">
              <w:rPr>
                <w:rFonts w:ascii="Tahoma" w:hAnsi="Tahoma" w:cs="Tahoma" w:hint="cs"/>
                <w:color w:val="003300"/>
                <w:rtl/>
                <w:lang w:bidi="ar-EG"/>
              </w:rPr>
              <w:t>78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ومستويات الدعم عند </w:t>
            </w:r>
            <w:r w:rsidR="002F306D"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2F306D">
              <w:rPr>
                <w:rFonts w:ascii="Tahoma" w:hAnsi="Tahoma" w:cs="Tahoma" w:hint="cs"/>
                <w:color w:val="003300"/>
                <w:rtl/>
                <w:lang w:bidi="ar-EG"/>
              </w:rPr>
              <w:t>69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7E48F2" w:rsidRPr="00020B23">
              <w:rPr>
                <w:rFonts w:ascii="Tahoma" w:hAnsi="Tahoma" w:cs="Tahoma"/>
                <w:color w:val="003300"/>
                <w:rtl/>
                <w:lang w:bidi="ar-EG"/>
              </w:rPr>
              <w:t>قرش،</w:t>
            </w:r>
            <w:r w:rsidR="00684E42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4D576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عدم </w:t>
            </w:r>
            <w:r w:rsidR="002F306D">
              <w:rPr>
                <w:rFonts w:ascii="Tahoma" w:hAnsi="Tahoma" w:cs="Tahoma"/>
                <w:color w:val="003300"/>
                <w:rtl/>
                <w:lang w:bidi="ar-EG"/>
              </w:rPr>
              <w:t>الشرا</w:t>
            </w:r>
            <w:r w:rsidR="002F306D">
              <w:rPr>
                <w:rFonts w:ascii="Tahoma" w:hAnsi="Tahoma" w:cs="Tahoma" w:hint="cs"/>
                <w:color w:val="003300"/>
                <w:rtl/>
                <w:lang w:bidi="ar-EG"/>
              </w:rPr>
              <w:t>ء</w:t>
            </w:r>
            <w:r w:rsidR="004D576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الا بعد اختراق والاغلاق اعلى مستوى </w:t>
            </w:r>
            <w:r w:rsidR="002F306D">
              <w:rPr>
                <w:rFonts w:ascii="Tahoma" w:hAnsi="Tahoma" w:cs="Tahoma" w:hint="cs"/>
                <w:color w:val="003300"/>
                <w:rtl/>
                <w:lang w:bidi="ar-EG"/>
              </w:rPr>
              <w:t>75</w:t>
            </w:r>
            <w:r w:rsidR="004D576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قرش.</w:t>
            </w:r>
          </w:p>
          <w:p w:rsidR="00F56AD4" w:rsidRPr="00020B23" w:rsidRDefault="00F56AD4" w:rsidP="007E48F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9024C3">
              <w:rPr>
                <w:rFonts w:ascii="Tahoma" w:hAnsi="Tahoma" w:cs="Tahoma"/>
                <w:rtl/>
              </w:rPr>
              <w:t>جهينة</w:t>
            </w:r>
          </w:p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9024C3" w:rsidRDefault="00294E64" w:rsidP="00023CE1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color w:val="003300"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Pr="009024C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023CE1">
              <w:rPr>
                <w:rFonts w:ascii="Tahoma" w:hAnsi="Tahoma" w:cs="Tahoma" w:hint="cs"/>
                <w:rtl/>
                <w:lang w:bidi="ar-EG"/>
              </w:rPr>
              <w:t>6</w:t>
            </w:r>
            <w:r w:rsidRPr="009024C3">
              <w:rPr>
                <w:rFonts w:ascii="Tahoma" w:hAnsi="Tahoma" w:cs="Tahoma"/>
                <w:rtl/>
                <w:lang w:bidi="ar-EG"/>
              </w:rPr>
              <w:t>.</w:t>
            </w:r>
            <w:r w:rsidR="00023CE1">
              <w:rPr>
                <w:rFonts w:ascii="Tahoma" w:hAnsi="Tahoma" w:cs="Tahoma" w:hint="cs"/>
                <w:rtl/>
                <w:lang w:bidi="ar-EG"/>
              </w:rPr>
              <w:t>7</w:t>
            </w:r>
            <w:r w:rsidRPr="009024C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B360C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ومع استمرار التصحيح 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أنهي تعاملاته عند مستوى </w:t>
            </w:r>
            <w:r w:rsidR="00B360C9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23CE1">
              <w:rPr>
                <w:rFonts w:ascii="Tahoma" w:hAnsi="Tahoma" w:cs="Tahoma" w:hint="cs"/>
                <w:color w:val="003300"/>
                <w:rtl/>
                <w:lang w:bidi="ar-EG"/>
              </w:rPr>
              <w:t>70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ليواجه مستويات المقاومة عند </w:t>
            </w:r>
            <w:r w:rsidR="00023CE1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23CE1">
              <w:rPr>
                <w:rFonts w:ascii="Tahoma" w:hAnsi="Tahoma" w:cs="Tahoma" w:hint="cs"/>
                <w:color w:val="003300"/>
                <w:rtl/>
                <w:lang w:bidi="ar-EG"/>
              </w:rPr>
              <w:t>67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023CE1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23CE1">
              <w:rPr>
                <w:rFonts w:ascii="Tahoma" w:hAnsi="Tahoma" w:cs="Tahoma" w:hint="cs"/>
                <w:color w:val="003300"/>
                <w:rtl/>
                <w:lang w:bidi="ar-EG"/>
              </w:rPr>
              <w:t>81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ومستويات الدعم عند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23CE1">
              <w:rPr>
                <w:rFonts w:ascii="Tahoma" w:hAnsi="Tahoma" w:cs="Tahoma" w:hint="cs"/>
                <w:color w:val="003300"/>
                <w:rtl/>
                <w:lang w:bidi="ar-EG"/>
              </w:rPr>
              <w:t>40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23CE1">
              <w:rPr>
                <w:rFonts w:ascii="Tahoma" w:hAnsi="Tahoma" w:cs="Tahoma" w:hint="cs"/>
                <w:color w:val="003300"/>
                <w:rtl/>
                <w:lang w:bidi="ar-EG"/>
              </w:rPr>
              <w:t>27</w:t>
            </w: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ويفضل </w:t>
            </w:r>
            <w:r w:rsidR="00B360C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المتاجرة بين </w:t>
            </w:r>
            <w:r w:rsidR="00023CE1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="00B360C9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023CE1">
              <w:rPr>
                <w:rFonts w:ascii="Tahoma" w:hAnsi="Tahoma" w:cs="Tahoma" w:hint="cs"/>
                <w:color w:val="003300"/>
                <w:rtl/>
                <w:lang w:bidi="ar-EG"/>
              </w:rPr>
              <w:t>53</w:t>
            </w:r>
            <w:r w:rsidR="00B360C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5.93 جنيه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A96F45" w:rsidRDefault="00294E64" w:rsidP="00294E64">
            <w:pPr>
              <w:bidi/>
              <w:spacing w:after="0" w:line="240" w:lineRule="auto"/>
              <w:ind w:left="65"/>
              <w:rPr>
                <w:rFonts w:ascii="Tahoma" w:hAnsi="Tahoma" w:cs="Tahoma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294E64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جنوب الوادي للإسمنت</w:t>
            </w:r>
          </w:p>
          <w:p w:rsidR="005570C9" w:rsidRPr="00294E64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2B" w:rsidRPr="00294E64" w:rsidRDefault="00F74F2A" w:rsidP="00A3663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  <w:r w:rsidRPr="00294E64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عند مستوى </w:t>
            </w:r>
            <w:r w:rsidR="00B01E49" w:rsidRPr="00294E64">
              <w:rPr>
                <w:rFonts w:ascii="Tahoma" w:hAnsi="Tahoma" w:cs="Tahoma"/>
                <w:color w:val="003300"/>
                <w:rtl/>
                <w:lang w:bidi="ar-EG"/>
              </w:rPr>
              <w:t>5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A36639">
              <w:rPr>
                <w:rFonts w:ascii="Tahoma" w:hAnsi="Tahoma" w:cs="Tahoma" w:hint="cs"/>
                <w:color w:val="003300"/>
                <w:rtl/>
                <w:lang w:bidi="ar-EG"/>
              </w:rPr>
              <w:t>03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6166AF" w:rsidRPr="00294E64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2D378A">
              <w:rPr>
                <w:rFonts w:ascii="Tahoma" w:hAnsi="Tahoma" w:cs="Tahoma" w:hint="cs"/>
                <w:rtl/>
                <w:lang w:bidi="ar-EG"/>
              </w:rPr>
              <w:t xml:space="preserve">بانخفاض </w:t>
            </w:r>
            <w:r w:rsidR="00A36639">
              <w:rPr>
                <w:rFonts w:ascii="Tahoma" w:hAnsi="Tahoma" w:cs="Tahoma" w:hint="cs"/>
                <w:rtl/>
                <w:lang w:bidi="ar-EG"/>
              </w:rPr>
              <w:t>5</w:t>
            </w:r>
            <w:r w:rsidR="00A351BF" w:rsidRPr="00294E64">
              <w:rPr>
                <w:rFonts w:ascii="Tahoma" w:hAnsi="Tahoma" w:cs="Tahoma"/>
                <w:rtl/>
                <w:lang w:bidi="ar-EG"/>
              </w:rPr>
              <w:t>.</w:t>
            </w:r>
            <w:r w:rsidR="00A36639">
              <w:rPr>
                <w:rFonts w:ascii="Tahoma" w:hAnsi="Tahoma" w:cs="Tahoma" w:hint="cs"/>
                <w:rtl/>
                <w:lang w:bidi="ar-EG"/>
              </w:rPr>
              <w:t>5</w:t>
            </w:r>
            <w:r w:rsidR="00A351BF" w:rsidRPr="00294E64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F97BF2" w:rsidRPr="00294E64">
              <w:rPr>
                <w:rFonts w:ascii="Tahoma" w:hAnsi="Tahoma" w:cs="Tahoma"/>
                <w:rtl/>
                <w:lang w:bidi="ar-EG"/>
              </w:rPr>
              <w:t xml:space="preserve">% </w:t>
            </w:r>
            <w:r w:rsidR="00E021EB" w:rsidRPr="00294E64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E021EB" w:rsidRPr="00294E64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8C241D" w:rsidRPr="00294E64">
              <w:rPr>
                <w:rFonts w:ascii="Tahoma" w:hAnsi="Tahoma" w:cs="Tahoma"/>
                <w:color w:val="003300"/>
                <w:rtl/>
              </w:rPr>
              <w:t>ل</w:t>
            </w:r>
            <w:r w:rsidR="00C613AA" w:rsidRPr="00294E64">
              <w:rPr>
                <w:rFonts w:ascii="Tahoma" w:hAnsi="Tahoma" w:cs="Tahoma"/>
                <w:color w:val="003300"/>
                <w:rtl/>
              </w:rPr>
              <w:t>تكون</w:t>
            </w:r>
            <w:r w:rsidR="00E021EB" w:rsidRPr="00294E64">
              <w:rPr>
                <w:rFonts w:ascii="Tahoma" w:hAnsi="Tahoma" w:cs="Tahoma"/>
                <w:color w:val="003300"/>
                <w:rtl/>
              </w:rPr>
              <w:t xml:space="preserve"> المقاومة عند مستوى </w:t>
            </w:r>
            <w:r w:rsidR="00FF5CB9" w:rsidRPr="00294E64">
              <w:rPr>
                <w:rFonts w:ascii="Tahoma" w:hAnsi="Tahoma" w:cs="Tahoma"/>
                <w:color w:val="003300"/>
                <w:rtl/>
                <w:lang w:bidi="ar-EG"/>
              </w:rPr>
              <w:t>5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A36639">
              <w:rPr>
                <w:rFonts w:ascii="Tahoma" w:hAnsi="Tahoma" w:cs="Tahoma" w:hint="cs"/>
                <w:color w:val="003300"/>
                <w:rtl/>
                <w:lang w:bidi="ar-EG"/>
              </w:rPr>
              <w:t>32</w:t>
            </w:r>
            <w:r w:rsidR="00F2610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294E64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F2610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FF5CB9" w:rsidRPr="00294E64">
              <w:rPr>
                <w:rFonts w:ascii="Tahoma" w:hAnsi="Tahoma" w:cs="Tahoma"/>
                <w:color w:val="003300"/>
                <w:rtl/>
                <w:lang w:bidi="ar-EG"/>
              </w:rPr>
              <w:t>5</w:t>
            </w:r>
            <w:r w:rsidR="0036681E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A36639">
              <w:rPr>
                <w:rFonts w:ascii="Tahoma" w:hAnsi="Tahoma" w:cs="Tahoma" w:hint="cs"/>
                <w:color w:val="003300"/>
                <w:rtl/>
                <w:lang w:bidi="ar-EG"/>
              </w:rPr>
              <w:t>45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294E64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AC79D0" w:rsidRPr="00294E64">
              <w:rPr>
                <w:rFonts w:ascii="Tahoma" w:hAnsi="Tahoma" w:cs="Tahoma"/>
                <w:color w:val="003300"/>
                <w:rtl/>
                <w:lang w:bidi="ar-EG"/>
              </w:rPr>
              <w:t>ومستوى الدعم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عند </w:t>
            </w:r>
            <w:r w:rsidR="00FF5CB9" w:rsidRPr="00294E64">
              <w:rPr>
                <w:rFonts w:ascii="Tahoma" w:hAnsi="Tahoma" w:cs="Tahoma"/>
                <w:color w:val="003300"/>
                <w:rtl/>
                <w:lang w:bidi="ar-EG"/>
              </w:rPr>
              <w:t>5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A36639">
              <w:rPr>
                <w:rFonts w:ascii="Tahoma" w:hAnsi="Tahoma" w:cs="Tahoma" w:hint="cs"/>
                <w:color w:val="003300"/>
                <w:rtl/>
                <w:lang w:bidi="ar-EG"/>
              </w:rPr>
              <w:t>06</w:t>
            </w:r>
            <w:r w:rsidR="00F2610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294E64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F2610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492362" w:rsidRPr="00294E64">
              <w:rPr>
                <w:rFonts w:ascii="Tahoma" w:hAnsi="Tahoma" w:cs="Tahoma"/>
                <w:color w:val="003300"/>
                <w:rtl/>
                <w:lang w:bidi="ar-EG"/>
              </w:rPr>
              <w:t>5</w:t>
            </w:r>
            <w:r w:rsidR="0036681E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A36639">
              <w:rPr>
                <w:rFonts w:ascii="Tahoma" w:hAnsi="Tahoma" w:cs="Tahoma" w:hint="cs"/>
                <w:color w:val="003300"/>
                <w:rtl/>
                <w:lang w:bidi="ar-EG"/>
              </w:rPr>
              <w:t>94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C241D" w:rsidRPr="00294E64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FF5CB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،  ويفضل </w:t>
            </w:r>
            <w:r w:rsidR="00A36639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اختراق والاغلاق اعلى مستوى 5.34 جنيه.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6639" w:rsidRDefault="00A36639" w:rsidP="00352C2B">
            <w:pPr>
              <w:bidi/>
              <w:jc w:val="center"/>
              <w:rPr>
                <w:rFonts w:ascii="Tahoma" w:hAnsi="Tahoma" w:cs="Tahoma" w:hint="cs"/>
                <w:rtl/>
              </w:rPr>
            </w:pPr>
          </w:p>
          <w:p w:rsidR="00294E64" w:rsidRPr="00294E64" w:rsidRDefault="00294E64" w:rsidP="00A36639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t>عبور لاند</w:t>
            </w:r>
            <w:r w:rsidR="008D3D99">
              <w:rPr>
                <w:rFonts w:ascii="Tahoma" w:hAnsi="Tahoma" w:cs="Tahoma" w:hint="cs"/>
                <w:rtl/>
              </w:rPr>
              <w:t xml:space="preserve"> للصناعات </w:t>
            </w:r>
            <w:r w:rsidR="008D3D99">
              <w:rPr>
                <w:rFonts w:ascii="Tahoma" w:hAnsi="Tahoma" w:cs="Tahoma" w:hint="cs"/>
                <w:rtl/>
              </w:rPr>
              <w:lastRenderedPageBreak/>
              <w:t>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2B" w:rsidRPr="00294E64" w:rsidRDefault="00A36639" w:rsidP="00A3663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lastRenderedPageBreak/>
              <w:t>بارتفاع</w:t>
            </w:r>
            <w:r w:rsidR="00352C2B">
              <w:rPr>
                <w:rFonts w:ascii="Tahoma" w:hAnsi="Tahoma" w:cs="Tahoma" w:hint="cs"/>
                <w:rtl/>
                <w:lang w:bidi="ar-EG"/>
              </w:rPr>
              <w:t xml:space="preserve"> 4.</w:t>
            </w:r>
            <w:r>
              <w:rPr>
                <w:rFonts w:ascii="Tahoma" w:hAnsi="Tahoma" w:cs="Tahoma" w:hint="cs"/>
                <w:rtl/>
                <w:lang w:bidi="ar-EG"/>
              </w:rPr>
              <w:t>5</w:t>
            </w:r>
            <w:r w:rsidR="00352C2B" w:rsidRPr="009024C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أنهي تعاملاته عند مستوى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9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00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،ويواجه مستويات المقاومة عند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9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23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352C2B">
              <w:rPr>
                <w:rFonts w:ascii="Tahoma" w:hAnsi="Tahoma" w:cs="Tahoma" w:hint="cs"/>
                <w:color w:val="003300"/>
                <w:rtl/>
                <w:lang w:bidi="ar-EG"/>
              </w:rPr>
              <w:t>9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45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ومستويات الدعم عند </w:t>
            </w:r>
            <w:r w:rsidR="00352C2B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78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352C2B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57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ويفضل </w:t>
            </w:r>
            <w:r w:rsidR="00352C2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جنى الأرباح الجزئي مع المتاجرة بين مستوى 8.61 و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9</w:t>
            </w:r>
            <w:r w:rsidR="00352C2B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00</w:t>
            </w:r>
            <w:r w:rsidR="00352C2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جنيه، وعدم زيادة المراكز الشرائية الا بعد اختراق والاغلاق اعلى مستوى 8.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61</w:t>
            </w:r>
            <w:r w:rsidR="00352C2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lastRenderedPageBreak/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Default="00295655" w:rsidP="00295655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6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7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أنهي تعاملاته عند مستوى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ويواجه مستويات المقاومة عند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29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31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 ومستويات الدعم عند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ويفضل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اختراق والاغلاق اعلى مستوى 29 قرش.</w:t>
            </w:r>
          </w:p>
          <w:p w:rsidR="008E0DEF" w:rsidRPr="009024C3" w:rsidRDefault="008E0DEF" w:rsidP="008E0DEF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t>النساجون الشرقيون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1" w:rsidRDefault="00D45E41" w:rsidP="00D45E41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294E64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4</w:t>
            </w:r>
            <w:r w:rsidR="00294E64">
              <w:rPr>
                <w:rFonts w:ascii="Tahoma" w:hAnsi="Tahoma" w:cs="Tahoma" w:hint="cs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1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8E0DE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مستمرا في الصعود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أنهي تعاملاته عند مستوى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16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01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</w:t>
            </w:r>
            <w:r w:rsidR="008E0DEF">
              <w:rPr>
                <w:rFonts w:ascii="Tahoma" w:hAnsi="Tahoma" w:cs="Tahoma"/>
                <w:color w:val="003300"/>
                <w:rtl/>
                <w:lang w:bidi="ar-EG"/>
              </w:rPr>
              <w:t>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8E0DE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ويواجه مستويات المقاومة عند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16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56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16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97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ومستويات الدعم عند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39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</w:t>
            </w:r>
            <w:r w:rsidR="0083488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ويفضل عدم الشراء الا بعد اختراق مستوى 16.51جنيه.</w:t>
            </w:r>
          </w:p>
          <w:p w:rsidR="00294E64" w:rsidRPr="009024C3" w:rsidRDefault="00834881" w:rsidP="00834881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العز (الجوهرة)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554B2A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أنهي السهم تعاملاته عند مستوى 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75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بانخفاض 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9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%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3488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مع استمرار </w:t>
            </w:r>
            <w:r w:rsidR="001C1CD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التصحيح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ليتحرك بين مستوى المقاومة 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90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ومستوي الدعم </w:t>
            </w:r>
            <w:r w:rsidR="00834881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62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834881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49</w:t>
            </w:r>
            <w:r w:rsidR="00834881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ويفضل عدم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الشراء الا بعد اختراق والاغلاق اعلى مستوى 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54B2A">
              <w:rPr>
                <w:rFonts w:ascii="Tahoma" w:hAnsi="Tahoma" w:cs="Tahoma" w:hint="cs"/>
                <w:color w:val="003300"/>
                <w:rtl/>
                <w:lang w:bidi="ar-EG"/>
              </w:rPr>
              <w:t>94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jc w:val="center"/>
              <w:rPr>
                <w:rFonts w:ascii="Tahoma" w:hAnsi="Tahoma" w:cs="Tahoma"/>
              </w:rPr>
            </w:pPr>
            <w:r w:rsidRPr="00294E64">
              <w:rPr>
                <w:rFonts w:ascii="Tahoma" w:hAnsi="Tahoma" w:cs="Tahoma"/>
                <w:rtl/>
              </w:rPr>
              <w:t>سيدي كرير للبتروكيماويات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8659A2" w:rsidP="008659A2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 </w:t>
            </w:r>
            <w:r>
              <w:rPr>
                <w:rFonts w:ascii="Tahoma" w:hAnsi="Tahoma" w:cs="Tahoma" w:hint="cs"/>
                <w:rtl/>
                <w:lang w:bidi="ar-EG"/>
              </w:rPr>
              <w:t>1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9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% من الاسبوع السابق له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أنهي السهم التداول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عند مستوى </w:t>
            </w:r>
            <w:r w:rsidR="00440A85">
              <w:rPr>
                <w:rFonts w:ascii="Tahoma" w:hAnsi="Tahoma" w:cs="Tahoma" w:hint="cs"/>
                <w:rtl/>
                <w:lang w:bidi="ar-EG"/>
              </w:rPr>
              <w:t>17.</w:t>
            </w:r>
            <w:r>
              <w:rPr>
                <w:rFonts w:ascii="Tahoma" w:hAnsi="Tahoma" w:cs="Tahoma" w:hint="cs"/>
                <w:rtl/>
                <w:lang w:bidi="ar-EG"/>
              </w:rPr>
              <w:t>41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440A85">
              <w:rPr>
                <w:rFonts w:ascii="Tahoma" w:hAnsi="Tahoma" w:cs="Tahoma" w:hint="cs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ليتحرك بين مستوى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90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18.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33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ومستوى الدعم 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17.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03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16.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63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ويفضل عدم الشراء الا بعد اختراق والاغلاق اعلى مستوى 17.63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الكابلات الكهربائية المصرية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417F2A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</w:rPr>
              <w:t xml:space="preserve">أنهي التداول عند مستوى </w:t>
            </w:r>
            <w:r w:rsidR="00417F2A">
              <w:rPr>
                <w:rFonts w:ascii="Tahoma" w:hAnsi="Tahoma" w:cs="Tahoma" w:hint="cs"/>
                <w:color w:val="003300"/>
                <w:rtl/>
              </w:rPr>
              <w:t>83</w:t>
            </w:r>
            <w:r w:rsidRPr="00020B23">
              <w:rPr>
                <w:rFonts w:ascii="Tahoma" w:hAnsi="Tahoma" w:cs="Tahoma"/>
                <w:color w:val="003300"/>
                <w:rtl/>
              </w:rPr>
              <w:t xml:space="preserve"> قرش </w:t>
            </w:r>
            <w:r w:rsidR="00440A85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3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417F2A">
              <w:rPr>
                <w:rFonts w:ascii="Tahoma" w:hAnsi="Tahoma" w:cs="Tahoma" w:hint="cs"/>
                <w:rtl/>
                <w:lang w:bidi="ar-EG"/>
              </w:rPr>
              <w:t>4</w:t>
            </w:r>
            <w:r w:rsidRPr="00020B23">
              <w:rPr>
                <w:rFonts w:ascii="Tahoma" w:hAnsi="Tahoma" w:cs="Tahoma"/>
                <w:rtl/>
                <w:lang w:bidi="ar-EG"/>
              </w:rPr>
              <w:t>% من الاسبوع السابق له،</w:t>
            </w:r>
            <w:r w:rsidRPr="00020B23">
              <w:rPr>
                <w:rFonts w:ascii="Tahoma" w:hAnsi="Tahoma" w:cs="Tahoma"/>
                <w:color w:val="003300"/>
                <w:rtl/>
              </w:rPr>
              <w:t xml:space="preserve"> و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يتحرك السهم بين مستوى المقاومة </w:t>
            </w:r>
            <w:r w:rsidR="00417F2A">
              <w:rPr>
                <w:rFonts w:ascii="Tahoma" w:hAnsi="Tahoma" w:cs="Tahoma" w:hint="cs"/>
                <w:color w:val="003300"/>
                <w:rtl/>
                <w:lang w:bidi="ar-EG"/>
              </w:rPr>
              <w:t>86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417F2A">
              <w:rPr>
                <w:rFonts w:ascii="Tahoma" w:hAnsi="Tahoma" w:cs="Tahoma" w:hint="cs"/>
                <w:color w:val="003300"/>
                <w:rtl/>
                <w:lang w:bidi="ar-EG"/>
              </w:rPr>
              <w:t>90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ومستوى الدعم </w:t>
            </w:r>
            <w:r w:rsidR="00417F2A">
              <w:rPr>
                <w:rFonts w:ascii="Tahoma" w:hAnsi="Tahoma" w:cs="Tahoma" w:hint="cs"/>
                <w:color w:val="003300"/>
                <w:rtl/>
                <w:lang w:bidi="ar-EG"/>
              </w:rPr>
              <w:t>82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417F2A">
              <w:rPr>
                <w:rFonts w:ascii="Tahoma" w:hAnsi="Tahoma" w:cs="Tahoma" w:hint="cs"/>
                <w:color w:val="003300"/>
                <w:rtl/>
                <w:lang w:bidi="ar-EG"/>
              </w:rPr>
              <w:t>79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417F2A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اختراق والاغلاق اعلى مستوى 86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8D3D99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t>العامة للصوامع</w:t>
            </w:r>
            <w:r w:rsidR="008D3D99">
              <w:rPr>
                <w:rFonts w:ascii="Tahoma" w:hAnsi="Tahoma" w:cs="Tahoma"/>
              </w:rPr>
              <w:t xml:space="preserve"> </w:t>
            </w:r>
            <w:r w:rsidR="008D3D99">
              <w:rPr>
                <w:rFonts w:ascii="Tahoma" w:hAnsi="Tahoma" w:cs="Tahoma" w:hint="cs"/>
                <w:rtl/>
                <w:lang w:bidi="ar-EG"/>
              </w:rPr>
              <w:t>والتخزين</w:t>
            </w:r>
          </w:p>
          <w:p w:rsidR="00294E64" w:rsidRPr="00020B23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682D9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</w:rPr>
              <w:t xml:space="preserve">أنهي تعاملاته عند مستوى </w:t>
            </w:r>
            <w:r w:rsidR="00682D99">
              <w:rPr>
                <w:rFonts w:ascii="Tahoma" w:hAnsi="Tahoma" w:cs="Tahoma" w:hint="cs"/>
                <w:color w:val="003300"/>
                <w:rtl/>
              </w:rPr>
              <w:t>28</w:t>
            </w:r>
            <w:r w:rsidR="000619FE">
              <w:rPr>
                <w:rFonts w:ascii="Tahoma" w:hAnsi="Tahoma" w:cs="Tahoma" w:hint="cs"/>
                <w:color w:val="003300"/>
                <w:rtl/>
              </w:rPr>
              <w:t>.</w:t>
            </w:r>
            <w:r w:rsidR="00682D99">
              <w:rPr>
                <w:rFonts w:ascii="Tahoma" w:hAnsi="Tahoma" w:cs="Tahoma" w:hint="cs"/>
                <w:color w:val="003300"/>
                <w:rtl/>
              </w:rPr>
              <w:t>48</w:t>
            </w:r>
            <w:r w:rsidR="000619FE">
              <w:rPr>
                <w:rFonts w:ascii="Tahoma" w:hAnsi="Tahoma" w:cs="Tahoma" w:hint="cs"/>
                <w:color w:val="003300"/>
                <w:rtl/>
              </w:rPr>
              <w:t xml:space="preserve">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 w:rsidR="00682D99">
              <w:rPr>
                <w:rFonts w:ascii="Tahoma" w:hAnsi="Tahoma" w:cs="Tahoma" w:hint="cs"/>
                <w:rtl/>
              </w:rPr>
              <w:t>بانخفاض</w:t>
            </w:r>
            <w:r>
              <w:rPr>
                <w:rFonts w:ascii="Tahoma" w:hAnsi="Tahoma" w:cs="Tahoma" w:hint="cs"/>
                <w:rtl/>
              </w:rPr>
              <w:t xml:space="preserve"> </w:t>
            </w:r>
            <w:r w:rsidR="00682D99">
              <w:rPr>
                <w:rFonts w:ascii="Tahoma" w:hAnsi="Tahoma" w:cs="Tahoma" w:hint="cs"/>
                <w:rtl/>
              </w:rPr>
              <w:t>4</w:t>
            </w:r>
            <w:r>
              <w:rPr>
                <w:rFonts w:ascii="Tahoma" w:hAnsi="Tahoma" w:cs="Tahoma" w:hint="cs"/>
                <w:rtl/>
              </w:rPr>
              <w:t>.</w:t>
            </w:r>
            <w:r w:rsidR="00682D99">
              <w:rPr>
                <w:rFonts w:ascii="Tahoma" w:hAnsi="Tahoma" w:cs="Tahoma" w:hint="cs"/>
                <w:rtl/>
              </w:rPr>
              <w:t>5</w:t>
            </w:r>
            <w:r>
              <w:rPr>
                <w:rFonts w:ascii="Tahoma" w:hAnsi="Tahoma" w:cs="Tahoma" w:hint="cs"/>
                <w:rtl/>
              </w:rPr>
              <w:t>%</w:t>
            </w:r>
            <w:r w:rsidRPr="00020B23">
              <w:rPr>
                <w:rFonts w:ascii="Tahoma" w:hAnsi="Tahoma" w:cs="Tahoma"/>
                <w:rtl/>
              </w:rPr>
              <w:t xml:space="preserve">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Pr="00020B23">
              <w:rPr>
                <w:rFonts w:ascii="Tahoma" w:hAnsi="Tahoma" w:cs="Tahoma"/>
                <w:color w:val="003300"/>
                <w:rtl/>
              </w:rPr>
              <w:t xml:space="preserve">ليصبح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المقاومة عند </w:t>
            </w:r>
            <w:r w:rsidR="00682D99">
              <w:rPr>
                <w:rFonts w:ascii="Tahoma" w:hAnsi="Tahoma" w:cs="Tahoma" w:hint="cs"/>
                <w:color w:val="003300"/>
                <w:rtl/>
                <w:lang w:bidi="ar-EG"/>
              </w:rPr>
              <w:t>28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682D99">
              <w:rPr>
                <w:rFonts w:ascii="Tahoma" w:hAnsi="Tahoma" w:cs="Tahoma" w:hint="cs"/>
                <w:color w:val="003300"/>
                <w:rtl/>
                <w:lang w:bidi="ar-EG"/>
              </w:rPr>
              <w:t>97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682D99">
              <w:rPr>
                <w:rFonts w:ascii="Tahoma" w:hAnsi="Tahoma" w:cs="Tahoma" w:hint="cs"/>
                <w:color w:val="003300"/>
                <w:rtl/>
                <w:lang w:bidi="ar-EG"/>
              </w:rPr>
              <w:t>29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682D99">
              <w:rPr>
                <w:rFonts w:ascii="Tahoma" w:hAnsi="Tahoma" w:cs="Tahoma" w:hint="cs"/>
                <w:color w:val="003300"/>
                <w:rtl/>
                <w:lang w:bidi="ar-EG"/>
              </w:rPr>
              <w:t>67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بينما يدعمه مستوى </w:t>
            </w:r>
            <w:r w:rsidR="00682D99">
              <w:rPr>
                <w:rFonts w:ascii="Tahoma" w:hAnsi="Tahoma" w:cs="Tahoma" w:hint="cs"/>
                <w:color w:val="003300"/>
                <w:rtl/>
                <w:lang w:bidi="ar-EG"/>
              </w:rPr>
              <w:t>27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682D99">
              <w:rPr>
                <w:rFonts w:ascii="Tahoma" w:hAnsi="Tahoma" w:cs="Tahoma" w:hint="cs"/>
                <w:color w:val="003300"/>
                <w:rtl/>
                <w:lang w:bidi="ar-EG"/>
              </w:rPr>
              <w:t>57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682D99">
              <w:rPr>
                <w:rFonts w:ascii="Tahoma" w:hAnsi="Tahoma" w:cs="Tahoma" w:hint="cs"/>
                <w:color w:val="003300"/>
                <w:rtl/>
                <w:lang w:bidi="ar-EG"/>
              </w:rPr>
              <w:t>26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682D99">
              <w:rPr>
                <w:rFonts w:ascii="Tahoma" w:hAnsi="Tahoma" w:cs="Tahoma" w:hint="cs"/>
                <w:color w:val="003300"/>
                <w:rtl/>
                <w:lang w:bidi="ar-EG"/>
              </w:rPr>
              <w:t>91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المتاجرة بين مستوى </w:t>
            </w:r>
            <w:r w:rsidR="000619FE">
              <w:rPr>
                <w:rFonts w:ascii="Tahoma" w:hAnsi="Tahoma" w:cs="Tahoma" w:hint="cs"/>
                <w:color w:val="003300"/>
                <w:rtl/>
                <w:lang w:bidi="ar-EG"/>
              </w:rPr>
              <w:t>28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682D99">
              <w:rPr>
                <w:rFonts w:ascii="Tahoma" w:hAnsi="Tahoma" w:cs="Tahoma" w:hint="cs"/>
                <w:color w:val="003300"/>
                <w:rtl/>
                <w:lang w:bidi="ar-EG"/>
              </w:rPr>
              <w:t>26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 </w:t>
            </w:r>
            <w:r w:rsidR="000619FE">
              <w:rPr>
                <w:rFonts w:ascii="Tahoma" w:hAnsi="Tahoma" w:cs="Tahoma" w:hint="cs"/>
                <w:color w:val="003300"/>
                <w:rtl/>
                <w:lang w:bidi="ar-EG"/>
              </w:rPr>
              <w:t>29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619FE">
              <w:rPr>
                <w:rFonts w:ascii="Tahoma" w:hAnsi="Tahoma" w:cs="Tahoma" w:hint="cs"/>
                <w:color w:val="003300"/>
                <w:rtl/>
                <w:lang w:bidi="ar-EG"/>
              </w:rPr>
              <w:t>60</w:t>
            </w:r>
            <w:r w:rsidR="00FA0799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العربية المتحدة للشحن 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9F365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آخر سعر للسهم عند مستوى </w:t>
            </w:r>
            <w:r w:rsidR="009F3652">
              <w:rPr>
                <w:rFonts w:ascii="Tahoma" w:hAnsi="Tahoma" w:cs="Tahoma" w:hint="cs"/>
                <w:color w:val="000000"/>
                <w:rtl/>
                <w:lang w:bidi="ar-EG"/>
              </w:rPr>
              <w:t>84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قرش </w:t>
            </w:r>
            <w:r w:rsidR="009F3652">
              <w:rPr>
                <w:rFonts w:ascii="Tahoma" w:hAnsi="Tahoma" w:cs="Tahoma" w:hint="cs"/>
                <w:rtl/>
                <w:lang w:bidi="ar-EG"/>
              </w:rPr>
              <w:t xml:space="preserve">بانخفاض 6.50%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، ويعد مستوى المقاومة عند 0.</w:t>
            </w:r>
            <w:r w:rsidR="009F3652">
              <w:rPr>
                <w:rFonts w:ascii="Tahoma" w:hAnsi="Tahoma" w:cs="Tahoma" w:hint="cs"/>
                <w:color w:val="000000"/>
                <w:rtl/>
                <w:lang w:bidi="ar-EG"/>
              </w:rPr>
              <w:t>89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0.</w:t>
            </w:r>
            <w:r w:rsidR="009F3652">
              <w:rPr>
                <w:rFonts w:ascii="Tahoma" w:hAnsi="Tahoma" w:cs="Tahoma" w:hint="cs"/>
                <w:color w:val="000000"/>
                <w:rtl/>
                <w:lang w:bidi="ar-EG"/>
              </w:rPr>
              <w:t>93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 ومستوى الدعم عند </w:t>
            </w:r>
            <w:r w:rsidR="009F3652">
              <w:rPr>
                <w:rFonts w:ascii="Tahoma" w:hAnsi="Tahoma" w:cs="Tahoma" w:hint="cs"/>
                <w:color w:val="000000"/>
                <w:rtl/>
                <w:lang w:bidi="ar-EG"/>
              </w:rPr>
              <w:t>85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</w:t>
            </w:r>
            <w:r w:rsidR="009F3652">
              <w:rPr>
                <w:rFonts w:ascii="Tahoma" w:hAnsi="Tahoma" w:cs="Tahoma" w:hint="cs"/>
                <w:color w:val="000000"/>
                <w:rtl/>
                <w:lang w:bidi="ar-EG"/>
              </w:rPr>
              <w:t>81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قرش،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9F365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بعد اختراق والاغلاق اعلى مستوى 90 </w:t>
            </w:r>
            <w:r w:rsidR="00FA0799">
              <w:rPr>
                <w:rFonts w:ascii="Tahoma" w:hAnsi="Tahoma" w:cs="Tahoma" w:hint="cs"/>
                <w:color w:val="003300"/>
                <w:rtl/>
                <w:lang w:bidi="ar-EG"/>
              </w:rPr>
              <w:t>قرش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tabs>
                <w:tab w:val="right" w:pos="1754"/>
              </w:tabs>
              <w:bidi/>
              <w:spacing w:after="0" w:line="240" w:lineRule="auto"/>
              <w:ind w:left="65"/>
              <w:rPr>
                <w:rFonts w:ascii="Tahoma" w:hAnsi="Tahoma" w:cs="Tahoma"/>
                <w:color w:val="0000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425" w:rsidRDefault="00180425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الإسكندرية للزيوت المعدنية</w:t>
            </w:r>
          </w:p>
          <w:p w:rsidR="00294E64" w:rsidRPr="00294E64" w:rsidRDefault="00180425" w:rsidP="00180425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اموك</w:t>
            </w:r>
            <w:r>
              <w:rPr>
                <w:rFonts w:ascii="Tahoma" w:hAnsi="Tahoma" w:cs="Tahoma" w:hint="cs"/>
                <w:rtl/>
              </w:rPr>
              <w:t>)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99" w:rsidRPr="00020B23" w:rsidRDefault="00463443" w:rsidP="00463443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6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1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% من الاسبوع السابق له أنهي التداول عند مستوى </w:t>
            </w:r>
            <w:r>
              <w:rPr>
                <w:rFonts w:ascii="Tahoma" w:hAnsi="Tahoma" w:cs="Tahoma" w:hint="cs"/>
                <w:rtl/>
                <w:lang w:bidi="ar-EG"/>
              </w:rPr>
              <w:t>76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00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FA0799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يصبح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مستوى المقاومة عند </w:t>
            </w:r>
            <w:r>
              <w:rPr>
                <w:rFonts w:ascii="Tahoma" w:hAnsi="Tahoma" w:cs="Tahoma" w:hint="cs"/>
                <w:rtl/>
                <w:lang w:bidi="ar-EG"/>
              </w:rPr>
              <w:t>76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68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rtl/>
                <w:lang w:bidi="ar-EG"/>
              </w:rPr>
              <w:t>78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55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جنيه، ومستويات الدعم عند </w:t>
            </w:r>
            <w:r>
              <w:rPr>
                <w:rFonts w:ascii="Tahoma" w:hAnsi="Tahoma" w:cs="Tahoma" w:hint="cs"/>
                <w:rtl/>
                <w:lang w:bidi="ar-EG"/>
              </w:rPr>
              <w:t>72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99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rtl/>
                <w:lang w:bidi="ar-EG"/>
              </w:rPr>
              <w:t>71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25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000E70">
              <w:rPr>
                <w:rFonts w:ascii="Tahoma" w:hAnsi="Tahoma" w:cs="Tahoma"/>
                <w:color w:val="003300"/>
                <w:rtl/>
                <w:lang w:bidi="ar-EG"/>
              </w:rPr>
              <w:t>جنيه،</w:t>
            </w:r>
            <w:r w:rsidR="00FA079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ويفضل المتاجرة بين مستوى 79.67 و 74.81 جنيه</w:t>
            </w:r>
            <w:r w:rsidR="00FA0799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180425" w:rsidP="0018042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الصناعات الكيماوية المصرية</w:t>
            </w:r>
            <w:r>
              <w:rPr>
                <w:rFonts w:ascii="Tahoma" w:hAnsi="Tahoma" w:cs="Tahoma"/>
                <w:rtl/>
                <w:lang w:bidi="ar-EG"/>
              </w:rPr>
              <w:br/>
            </w: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كيما</w:t>
            </w:r>
            <w:r>
              <w:rPr>
                <w:rFonts w:ascii="Tahoma" w:hAnsi="Tahoma" w:cs="Tahoma" w:hint="cs"/>
                <w:rtl/>
              </w:rPr>
              <w:t>)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463443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أنهي السهم تعاملاته عند مستوى 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>4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05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جنيه 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 xml:space="preserve">بانخفاض 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6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>.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4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% من الاسبوع السابق له، 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 xml:space="preserve">ليتحرك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بين مستوى المقاومة 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>4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19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>4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29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جنيه، ومستوى الدعم 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3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99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3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90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جنيه،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683BDA">
              <w:rPr>
                <w:rFonts w:ascii="Tahoma" w:hAnsi="Tahoma" w:cs="Tahoma" w:hint="cs"/>
                <w:color w:val="003300"/>
                <w:rtl/>
                <w:lang w:bidi="ar-EG"/>
              </w:rPr>
              <w:t>ويفضل عدم الشراء الا بعد اختراق والاغلاق اعلى مستوى 4.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>23</w:t>
            </w:r>
            <w:r w:rsidR="00683BD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. 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</w:p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النصر للملابس والمنسوجات </w:t>
            </w:r>
            <w:r w:rsidR="008D3D99">
              <w:rPr>
                <w:rFonts w:ascii="Tahoma" w:hAnsi="Tahoma" w:cs="Tahoma" w:hint="cs"/>
                <w:rtl/>
              </w:rPr>
              <w:br/>
            </w:r>
            <w:r w:rsidRPr="00020B23">
              <w:rPr>
                <w:rFonts w:ascii="Tahoma" w:hAnsi="Tahoma" w:cs="Tahoma"/>
                <w:rtl/>
              </w:rPr>
              <w:t>(</w:t>
            </w:r>
            <w:proofErr w:type="spellStart"/>
            <w:r w:rsidRPr="00020B23">
              <w:rPr>
                <w:rFonts w:ascii="Tahoma" w:hAnsi="Tahoma" w:cs="Tahoma"/>
                <w:rtl/>
              </w:rPr>
              <w:t>كابو</w:t>
            </w:r>
            <w:proofErr w:type="spellEnd"/>
            <w:r w:rsidRPr="00020B23">
              <w:rPr>
                <w:rFonts w:ascii="Tahoma" w:hAnsi="Tahoma" w:cs="Tahoma"/>
                <w:rtl/>
              </w:rPr>
              <w:t>)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463443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انتهت التداولات عند مستوى 1.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>01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7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463443">
              <w:rPr>
                <w:rFonts w:ascii="Tahoma" w:hAnsi="Tahoma" w:cs="Tahoma" w:hint="cs"/>
                <w:rtl/>
                <w:lang w:bidi="ar-EG"/>
              </w:rPr>
              <w:t>1</w:t>
            </w:r>
            <w:r w:rsidRPr="00020B2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، ويصبح مستوى المقاومة عند 1.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>07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1.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>09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ومستويات الدعم 1.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>01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>0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>99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E60AC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بعد اختراق والاغلاق اعلى مستوى 1.08 جنيه. 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</w:tbl>
    <w:p w:rsidR="00100444" w:rsidRPr="00020B23" w:rsidRDefault="00100444" w:rsidP="00C04987">
      <w:pPr>
        <w:bidi/>
        <w:jc w:val="center"/>
        <w:rPr>
          <w:rFonts w:ascii="Tahoma" w:hAnsi="Tahoma" w:cs="Tahoma"/>
        </w:rPr>
      </w:pPr>
    </w:p>
    <w:sectPr w:rsidR="00100444" w:rsidRPr="00020B23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B"/>
    <w:rsid w:val="000000F2"/>
    <w:rsid w:val="00000E70"/>
    <w:rsid w:val="00007886"/>
    <w:rsid w:val="00007950"/>
    <w:rsid w:val="00007BCB"/>
    <w:rsid w:val="000114E7"/>
    <w:rsid w:val="000140BB"/>
    <w:rsid w:val="00020B23"/>
    <w:rsid w:val="00023CE1"/>
    <w:rsid w:val="00025DC2"/>
    <w:rsid w:val="000300B5"/>
    <w:rsid w:val="00030210"/>
    <w:rsid w:val="00031D1A"/>
    <w:rsid w:val="00034FB9"/>
    <w:rsid w:val="00057F04"/>
    <w:rsid w:val="00060DF8"/>
    <w:rsid w:val="000619FE"/>
    <w:rsid w:val="00066178"/>
    <w:rsid w:val="00072027"/>
    <w:rsid w:val="00073BF7"/>
    <w:rsid w:val="0007443A"/>
    <w:rsid w:val="00075749"/>
    <w:rsid w:val="00075EDE"/>
    <w:rsid w:val="000769C1"/>
    <w:rsid w:val="00077022"/>
    <w:rsid w:val="000778CB"/>
    <w:rsid w:val="000816C1"/>
    <w:rsid w:val="00082814"/>
    <w:rsid w:val="00083331"/>
    <w:rsid w:val="0008345D"/>
    <w:rsid w:val="00083EF4"/>
    <w:rsid w:val="00086611"/>
    <w:rsid w:val="000923B8"/>
    <w:rsid w:val="0009285E"/>
    <w:rsid w:val="00093F87"/>
    <w:rsid w:val="00096A9D"/>
    <w:rsid w:val="00096CE2"/>
    <w:rsid w:val="000A2BB5"/>
    <w:rsid w:val="000A37E8"/>
    <w:rsid w:val="000A395B"/>
    <w:rsid w:val="000A612E"/>
    <w:rsid w:val="000B007C"/>
    <w:rsid w:val="000B2E12"/>
    <w:rsid w:val="000B3976"/>
    <w:rsid w:val="000B4903"/>
    <w:rsid w:val="000B640C"/>
    <w:rsid w:val="000B6619"/>
    <w:rsid w:val="000B756B"/>
    <w:rsid w:val="000B78A3"/>
    <w:rsid w:val="000C1089"/>
    <w:rsid w:val="000C1E4C"/>
    <w:rsid w:val="000C3ED3"/>
    <w:rsid w:val="000C4FB4"/>
    <w:rsid w:val="000D3C8F"/>
    <w:rsid w:val="000D6FC9"/>
    <w:rsid w:val="000E19C7"/>
    <w:rsid w:val="000E6605"/>
    <w:rsid w:val="000E73AD"/>
    <w:rsid w:val="000E7CAD"/>
    <w:rsid w:val="000F0145"/>
    <w:rsid w:val="000F1137"/>
    <w:rsid w:val="00100444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45FB"/>
    <w:rsid w:val="001234A4"/>
    <w:rsid w:val="001262DB"/>
    <w:rsid w:val="001323FC"/>
    <w:rsid w:val="00133535"/>
    <w:rsid w:val="00134EBD"/>
    <w:rsid w:val="001359B3"/>
    <w:rsid w:val="00141F65"/>
    <w:rsid w:val="001455FC"/>
    <w:rsid w:val="0014584D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9F5"/>
    <w:rsid w:val="00165D41"/>
    <w:rsid w:val="00166BA0"/>
    <w:rsid w:val="00166D70"/>
    <w:rsid w:val="00173EA5"/>
    <w:rsid w:val="00173F49"/>
    <w:rsid w:val="0017520D"/>
    <w:rsid w:val="0017532A"/>
    <w:rsid w:val="00176CDC"/>
    <w:rsid w:val="00177323"/>
    <w:rsid w:val="00180425"/>
    <w:rsid w:val="00180EBB"/>
    <w:rsid w:val="00182A97"/>
    <w:rsid w:val="001846D5"/>
    <w:rsid w:val="00186123"/>
    <w:rsid w:val="00192D50"/>
    <w:rsid w:val="00193DB5"/>
    <w:rsid w:val="00193F4B"/>
    <w:rsid w:val="00197F30"/>
    <w:rsid w:val="001A1313"/>
    <w:rsid w:val="001A15C3"/>
    <w:rsid w:val="001A2139"/>
    <w:rsid w:val="001A3B2C"/>
    <w:rsid w:val="001A6534"/>
    <w:rsid w:val="001A6CBB"/>
    <w:rsid w:val="001B15B4"/>
    <w:rsid w:val="001B65A2"/>
    <w:rsid w:val="001C00A4"/>
    <w:rsid w:val="001C02FE"/>
    <w:rsid w:val="001C032F"/>
    <w:rsid w:val="001C1CD7"/>
    <w:rsid w:val="001C2790"/>
    <w:rsid w:val="001D220C"/>
    <w:rsid w:val="001D56E8"/>
    <w:rsid w:val="001D7367"/>
    <w:rsid w:val="001E20F6"/>
    <w:rsid w:val="001E507D"/>
    <w:rsid w:val="001E5DD1"/>
    <w:rsid w:val="001E78F9"/>
    <w:rsid w:val="001F153C"/>
    <w:rsid w:val="001F17BD"/>
    <w:rsid w:val="001F52F8"/>
    <w:rsid w:val="00202CBD"/>
    <w:rsid w:val="00202F92"/>
    <w:rsid w:val="002035A4"/>
    <w:rsid w:val="00204826"/>
    <w:rsid w:val="00211652"/>
    <w:rsid w:val="0021432F"/>
    <w:rsid w:val="002214BE"/>
    <w:rsid w:val="002228D7"/>
    <w:rsid w:val="00225B48"/>
    <w:rsid w:val="0022740F"/>
    <w:rsid w:val="00234643"/>
    <w:rsid w:val="00236A0E"/>
    <w:rsid w:val="0024765B"/>
    <w:rsid w:val="00257029"/>
    <w:rsid w:val="002661F4"/>
    <w:rsid w:val="002663AA"/>
    <w:rsid w:val="0026724A"/>
    <w:rsid w:val="00271C65"/>
    <w:rsid w:val="00272321"/>
    <w:rsid w:val="00274734"/>
    <w:rsid w:val="00274C9D"/>
    <w:rsid w:val="00277CC5"/>
    <w:rsid w:val="00283DAF"/>
    <w:rsid w:val="002844DD"/>
    <w:rsid w:val="00293766"/>
    <w:rsid w:val="002938A9"/>
    <w:rsid w:val="0029405F"/>
    <w:rsid w:val="00294E64"/>
    <w:rsid w:val="0029506C"/>
    <w:rsid w:val="00295655"/>
    <w:rsid w:val="002957F9"/>
    <w:rsid w:val="0029684E"/>
    <w:rsid w:val="00297EA5"/>
    <w:rsid w:val="002A07A4"/>
    <w:rsid w:val="002A6817"/>
    <w:rsid w:val="002B3DAA"/>
    <w:rsid w:val="002B5096"/>
    <w:rsid w:val="002B62DA"/>
    <w:rsid w:val="002B63AA"/>
    <w:rsid w:val="002C1194"/>
    <w:rsid w:val="002C1B33"/>
    <w:rsid w:val="002C3BFE"/>
    <w:rsid w:val="002C5F82"/>
    <w:rsid w:val="002D378A"/>
    <w:rsid w:val="002D57AF"/>
    <w:rsid w:val="002D7B40"/>
    <w:rsid w:val="002E5E3C"/>
    <w:rsid w:val="002E6B5D"/>
    <w:rsid w:val="002F0631"/>
    <w:rsid w:val="002F1667"/>
    <w:rsid w:val="002F306D"/>
    <w:rsid w:val="002F341F"/>
    <w:rsid w:val="002F41E5"/>
    <w:rsid w:val="002F4212"/>
    <w:rsid w:val="002F5187"/>
    <w:rsid w:val="002F66DE"/>
    <w:rsid w:val="002F6750"/>
    <w:rsid w:val="0030090D"/>
    <w:rsid w:val="00300BE0"/>
    <w:rsid w:val="003112F2"/>
    <w:rsid w:val="00326854"/>
    <w:rsid w:val="003321CD"/>
    <w:rsid w:val="00333C09"/>
    <w:rsid w:val="00337170"/>
    <w:rsid w:val="00340133"/>
    <w:rsid w:val="00340F91"/>
    <w:rsid w:val="003428CD"/>
    <w:rsid w:val="0034431D"/>
    <w:rsid w:val="00346153"/>
    <w:rsid w:val="0034665F"/>
    <w:rsid w:val="003470FF"/>
    <w:rsid w:val="003518E9"/>
    <w:rsid w:val="00351F24"/>
    <w:rsid w:val="00352C2B"/>
    <w:rsid w:val="00355445"/>
    <w:rsid w:val="00361205"/>
    <w:rsid w:val="0036681E"/>
    <w:rsid w:val="0037154F"/>
    <w:rsid w:val="00374794"/>
    <w:rsid w:val="00374D68"/>
    <w:rsid w:val="003760FF"/>
    <w:rsid w:val="00381475"/>
    <w:rsid w:val="003871AB"/>
    <w:rsid w:val="00391E2A"/>
    <w:rsid w:val="003927CD"/>
    <w:rsid w:val="00392EDA"/>
    <w:rsid w:val="00392F34"/>
    <w:rsid w:val="003930D7"/>
    <w:rsid w:val="00396A78"/>
    <w:rsid w:val="00397C1C"/>
    <w:rsid w:val="003A1680"/>
    <w:rsid w:val="003A185D"/>
    <w:rsid w:val="003A3802"/>
    <w:rsid w:val="003A3994"/>
    <w:rsid w:val="003A3A1B"/>
    <w:rsid w:val="003A4C9F"/>
    <w:rsid w:val="003A5F31"/>
    <w:rsid w:val="003B1644"/>
    <w:rsid w:val="003B3975"/>
    <w:rsid w:val="003B3BFE"/>
    <w:rsid w:val="003B3E56"/>
    <w:rsid w:val="003C404D"/>
    <w:rsid w:val="003C419E"/>
    <w:rsid w:val="003C42AD"/>
    <w:rsid w:val="003C458C"/>
    <w:rsid w:val="003C4644"/>
    <w:rsid w:val="003D1DB4"/>
    <w:rsid w:val="003D38A0"/>
    <w:rsid w:val="003D42BF"/>
    <w:rsid w:val="003D783C"/>
    <w:rsid w:val="003D7D78"/>
    <w:rsid w:val="003E6A94"/>
    <w:rsid w:val="00406778"/>
    <w:rsid w:val="00415426"/>
    <w:rsid w:val="00417A86"/>
    <w:rsid w:val="00417F2A"/>
    <w:rsid w:val="004220FE"/>
    <w:rsid w:val="004247F2"/>
    <w:rsid w:val="00430EBE"/>
    <w:rsid w:val="00431EE4"/>
    <w:rsid w:val="00434BAF"/>
    <w:rsid w:val="00440A85"/>
    <w:rsid w:val="00440CA2"/>
    <w:rsid w:val="00442FC4"/>
    <w:rsid w:val="00443912"/>
    <w:rsid w:val="00444800"/>
    <w:rsid w:val="004459E4"/>
    <w:rsid w:val="00445BEF"/>
    <w:rsid w:val="004462E1"/>
    <w:rsid w:val="00451F64"/>
    <w:rsid w:val="00453FAB"/>
    <w:rsid w:val="0045717E"/>
    <w:rsid w:val="0045745F"/>
    <w:rsid w:val="00463443"/>
    <w:rsid w:val="00467AAB"/>
    <w:rsid w:val="00467AB2"/>
    <w:rsid w:val="004720D1"/>
    <w:rsid w:val="00477ABC"/>
    <w:rsid w:val="00481471"/>
    <w:rsid w:val="00482195"/>
    <w:rsid w:val="004865E9"/>
    <w:rsid w:val="0049015B"/>
    <w:rsid w:val="00491A5A"/>
    <w:rsid w:val="00492362"/>
    <w:rsid w:val="00494C40"/>
    <w:rsid w:val="004A0E65"/>
    <w:rsid w:val="004A2EE0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3735"/>
    <w:rsid w:val="004C3A79"/>
    <w:rsid w:val="004C77D0"/>
    <w:rsid w:val="004D0D8C"/>
    <w:rsid w:val="004D392E"/>
    <w:rsid w:val="004D4D49"/>
    <w:rsid w:val="004D5767"/>
    <w:rsid w:val="004D698F"/>
    <w:rsid w:val="004D6D2B"/>
    <w:rsid w:val="004D72EB"/>
    <w:rsid w:val="004D78AE"/>
    <w:rsid w:val="004E180A"/>
    <w:rsid w:val="004E2AFE"/>
    <w:rsid w:val="004E3C2D"/>
    <w:rsid w:val="004E3C5E"/>
    <w:rsid w:val="004E59A5"/>
    <w:rsid w:val="004E6E7E"/>
    <w:rsid w:val="004E78C9"/>
    <w:rsid w:val="004F3A24"/>
    <w:rsid w:val="004F46D7"/>
    <w:rsid w:val="00500AA6"/>
    <w:rsid w:val="00500AB3"/>
    <w:rsid w:val="005010BE"/>
    <w:rsid w:val="00504545"/>
    <w:rsid w:val="0050790F"/>
    <w:rsid w:val="00512DAC"/>
    <w:rsid w:val="005208C2"/>
    <w:rsid w:val="00524C71"/>
    <w:rsid w:val="0052743C"/>
    <w:rsid w:val="00530F39"/>
    <w:rsid w:val="00537C58"/>
    <w:rsid w:val="00541049"/>
    <w:rsid w:val="0055316D"/>
    <w:rsid w:val="00554B2A"/>
    <w:rsid w:val="00556F64"/>
    <w:rsid w:val="005570C9"/>
    <w:rsid w:val="005701B2"/>
    <w:rsid w:val="0057354A"/>
    <w:rsid w:val="00581DA7"/>
    <w:rsid w:val="00583CBF"/>
    <w:rsid w:val="00593B04"/>
    <w:rsid w:val="00595F3E"/>
    <w:rsid w:val="005972AB"/>
    <w:rsid w:val="005A0388"/>
    <w:rsid w:val="005A0E94"/>
    <w:rsid w:val="005A285A"/>
    <w:rsid w:val="005A4DC3"/>
    <w:rsid w:val="005A72E9"/>
    <w:rsid w:val="005A7EC7"/>
    <w:rsid w:val="005B4340"/>
    <w:rsid w:val="005B4FBD"/>
    <w:rsid w:val="005B7FA9"/>
    <w:rsid w:val="005C13A7"/>
    <w:rsid w:val="005C3179"/>
    <w:rsid w:val="005C3DA2"/>
    <w:rsid w:val="005C4E0F"/>
    <w:rsid w:val="005C5971"/>
    <w:rsid w:val="005C622C"/>
    <w:rsid w:val="005D32B7"/>
    <w:rsid w:val="005D66DB"/>
    <w:rsid w:val="005E025C"/>
    <w:rsid w:val="005E0B98"/>
    <w:rsid w:val="005E3CA7"/>
    <w:rsid w:val="005E5D99"/>
    <w:rsid w:val="005F3AC3"/>
    <w:rsid w:val="0060522E"/>
    <w:rsid w:val="006054E4"/>
    <w:rsid w:val="00605A62"/>
    <w:rsid w:val="006075B7"/>
    <w:rsid w:val="006121E4"/>
    <w:rsid w:val="0061347B"/>
    <w:rsid w:val="00613FED"/>
    <w:rsid w:val="00615F17"/>
    <w:rsid w:val="006166AF"/>
    <w:rsid w:val="0062266C"/>
    <w:rsid w:val="00630566"/>
    <w:rsid w:val="0063259E"/>
    <w:rsid w:val="00633B32"/>
    <w:rsid w:val="00634081"/>
    <w:rsid w:val="00634951"/>
    <w:rsid w:val="00635CA2"/>
    <w:rsid w:val="00636F01"/>
    <w:rsid w:val="006375FF"/>
    <w:rsid w:val="00637E3D"/>
    <w:rsid w:val="0064243D"/>
    <w:rsid w:val="00642712"/>
    <w:rsid w:val="0065368C"/>
    <w:rsid w:val="0067419A"/>
    <w:rsid w:val="0067441A"/>
    <w:rsid w:val="0067450D"/>
    <w:rsid w:val="00674F65"/>
    <w:rsid w:val="006805CE"/>
    <w:rsid w:val="00682D99"/>
    <w:rsid w:val="00683BDA"/>
    <w:rsid w:val="006841EF"/>
    <w:rsid w:val="00684E42"/>
    <w:rsid w:val="0068566C"/>
    <w:rsid w:val="00694B13"/>
    <w:rsid w:val="00694C8D"/>
    <w:rsid w:val="006970C8"/>
    <w:rsid w:val="006A2291"/>
    <w:rsid w:val="006A3919"/>
    <w:rsid w:val="006B17C5"/>
    <w:rsid w:val="006B2086"/>
    <w:rsid w:val="006B2982"/>
    <w:rsid w:val="006B3A08"/>
    <w:rsid w:val="006B4370"/>
    <w:rsid w:val="006B486B"/>
    <w:rsid w:val="006B5928"/>
    <w:rsid w:val="006C212B"/>
    <w:rsid w:val="006C3117"/>
    <w:rsid w:val="006C4240"/>
    <w:rsid w:val="006C7695"/>
    <w:rsid w:val="006D4545"/>
    <w:rsid w:val="006D4C9B"/>
    <w:rsid w:val="006E6584"/>
    <w:rsid w:val="006E7898"/>
    <w:rsid w:val="006F15BE"/>
    <w:rsid w:val="006F1B14"/>
    <w:rsid w:val="006F2F13"/>
    <w:rsid w:val="006F4AB4"/>
    <w:rsid w:val="006F4D0E"/>
    <w:rsid w:val="007017A5"/>
    <w:rsid w:val="00702080"/>
    <w:rsid w:val="0070565E"/>
    <w:rsid w:val="00707CC1"/>
    <w:rsid w:val="007129EB"/>
    <w:rsid w:val="00712FD8"/>
    <w:rsid w:val="007135AC"/>
    <w:rsid w:val="007144CD"/>
    <w:rsid w:val="00720AA2"/>
    <w:rsid w:val="00721B2E"/>
    <w:rsid w:val="0072218F"/>
    <w:rsid w:val="00735AC3"/>
    <w:rsid w:val="00740DBD"/>
    <w:rsid w:val="0074488E"/>
    <w:rsid w:val="00747B71"/>
    <w:rsid w:val="00751B06"/>
    <w:rsid w:val="00766C8D"/>
    <w:rsid w:val="00767EDE"/>
    <w:rsid w:val="007708F8"/>
    <w:rsid w:val="00772A27"/>
    <w:rsid w:val="00772CDB"/>
    <w:rsid w:val="00774A0E"/>
    <w:rsid w:val="00775ACB"/>
    <w:rsid w:val="00775FBA"/>
    <w:rsid w:val="007853A4"/>
    <w:rsid w:val="007859C9"/>
    <w:rsid w:val="0078686B"/>
    <w:rsid w:val="00793172"/>
    <w:rsid w:val="00794229"/>
    <w:rsid w:val="00796395"/>
    <w:rsid w:val="0079664C"/>
    <w:rsid w:val="007A2D23"/>
    <w:rsid w:val="007A31BD"/>
    <w:rsid w:val="007A4BAF"/>
    <w:rsid w:val="007B05BE"/>
    <w:rsid w:val="007B0660"/>
    <w:rsid w:val="007C0520"/>
    <w:rsid w:val="007C0E8E"/>
    <w:rsid w:val="007C3D5B"/>
    <w:rsid w:val="007C438C"/>
    <w:rsid w:val="007C5692"/>
    <w:rsid w:val="007D0C5A"/>
    <w:rsid w:val="007D18AE"/>
    <w:rsid w:val="007D249E"/>
    <w:rsid w:val="007D3756"/>
    <w:rsid w:val="007D4411"/>
    <w:rsid w:val="007D7A55"/>
    <w:rsid w:val="007D7BBB"/>
    <w:rsid w:val="007E10BA"/>
    <w:rsid w:val="007E2E4E"/>
    <w:rsid w:val="007E37D6"/>
    <w:rsid w:val="007E4254"/>
    <w:rsid w:val="007E48F2"/>
    <w:rsid w:val="007E54C3"/>
    <w:rsid w:val="007E6979"/>
    <w:rsid w:val="007F718A"/>
    <w:rsid w:val="00801132"/>
    <w:rsid w:val="00806C66"/>
    <w:rsid w:val="00810D6D"/>
    <w:rsid w:val="00810FF6"/>
    <w:rsid w:val="008112DE"/>
    <w:rsid w:val="008144DA"/>
    <w:rsid w:val="00816933"/>
    <w:rsid w:val="00821F03"/>
    <w:rsid w:val="008257AE"/>
    <w:rsid w:val="008310BB"/>
    <w:rsid w:val="0083338A"/>
    <w:rsid w:val="00833BE1"/>
    <w:rsid w:val="00834660"/>
    <w:rsid w:val="00834881"/>
    <w:rsid w:val="00834C74"/>
    <w:rsid w:val="008362F0"/>
    <w:rsid w:val="00847FC4"/>
    <w:rsid w:val="00857E04"/>
    <w:rsid w:val="008614C5"/>
    <w:rsid w:val="00861D2E"/>
    <w:rsid w:val="0086550B"/>
    <w:rsid w:val="008659A2"/>
    <w:rsid w:val="00866AD7"/>
    <w:rsid w:val="00870B57"/>
    <w:rsid w:val="00871919"/>
    <w:rsid w:val="00875904"/>
    <w:rsid w:val="0087789B"/>
    <w:rsid w:val="00882D38"/>
    <w:rsid w:val="008831D0"/>
    <w:rsid w:val="0088630F"/>
    <w:rsid w:val="008916A2"/>
    <w:rsid w:val="00891A0C"/>
    <w:rsid w:val="00894A0E"/>
    <w:rsid w:val="00894C19"/>
    <w:rsid w:val="008957D7"/>
    <w:rsid w:val="00897A65"/>
    <w:rsid w:val="008A084D"/>
    <w:rsid w:val="008A7A25"/>
    <w:rsid w:val="008C241D"/>
    <w:rsid w:val="008C47ED"/>
    <w:rsid w:val="008C4BA8"/>
    <w:rsid w:val="008C5AD0"/>
    <w:rsid w:val="008C7111"/>
    <w:rsid w:val="008D229F"/>
    <w:rsid w:val="008D3D99"/>
    <w:rsid w:val="008E0DEF"/>
    <w:rsid w:val="008E3401"/>
    <w:rsid w:val="008E3625"/>
    <w:rsid w:val="008E7E21"/>
    <w:rsid w:val="008F04D5"/>
    <w:rsid w:val="008F6420"/>
    <w:rsid w:val="0090791F"/>
    <w:rsid w:val="00911094"/>
    <w:rsid w:val="00912A98"/>
    <w:rsid w:val="009133F0"/>
    <w:rsid w:val="00917790"/>
    <w:rsid w:val="009227D5"/>
    <w:rsid w:val="00923A7D"/>
    <w:rsid w:val="00927762"/>
    <w:rsid w:val="00931B01"/>
    <w:rsid w:val="00932CF6"/>
    <w:rsid w:val="00932EF3"/>
    <w:rsid w:val="00936621"/>
    <w:rsid w:val="00942758"/>
    <w:rsid w:val="0094389F"/>
    <w:rsid w:val="0094699D"/>
    <w:rsid w:val="00947D8C"/>
    <w:rsid w:val="009508DE"/>
    <w:rsid w:val="0095149C"/>
    <w:rsid w:val="00954CF1"/>
    <w:rsid w:val="00955797"/>
    <w:rsid w:val="009558C4"/>
    <w:rsid w:val="0095628F"/>
    <w:rsid w:val="00960156"/>
    <w:rsid w:val="00961C7F"/>
    <w:rsid w:val="009651CD"/>
    <w:rsid w:val="00967311"/>
    <w:rsid w:val="00976B39"/>
    <w:rsid w:val="0097731C"/>
    <w:rsid w:val="009774C2"/>
    <w:rsid w:val="00980FC5"/>
    <w:rsid w:val="00982AFA"/>
    <w:rsid w:val="009840D8"/>
    <w:rsid w:val="00984AB6"/>
    <w:rsid w:val="00986A60"/>
    <w:rsid w:val="00994946"/>
    <w:rsid w:val="0099657E"/>
    <w:rsid w:val="0099690C"/>
    <w:rsid w:val="009A0E4B"/>
    <w:rsid w:val="009B0363"/>
    <w:rsid w:val="009B0587"/>
    <w:rsid w:val="009B0B79"/>
    <w:rsid w:val="009B48ED"/>
    <w:rsid w:val="009B7C54"/>
    <w:rsid w:val="009C1604"/>
    <w:rsid w:val="009C164B"/>
    <w:rsid w:val="009C5E3D"/>
    <w:rsid w:val="009C7E55"/>
    <w:rsid w:val="009D2945"/>
    <w:rsid w:val="009D338B"/>
    <w:rsid w:val="009D3704"/>
    <w:rsid w:val="009D4E4C"/>
    <w:rsid w:val="009D5A5A"/>
    <w:rsid w:val="009D6D19"/>
    <w:rsid w:val="009E2231"/>
    <w:rsid w:val="009E2C2B"/>
    <w:rsid w:val="009E37B9"/>
    <w:rsid w:val="009E3936"/>
    <w:rsid w:val="009E72AE"/>
    <w:rsid w:val="009F1250"/>
    <w:rsid w:val="009F3652"/>
    <w:rsid w:val="009F7A2B"/>
    <w:rsid w:val="00A02086"/>
    <w:rsid w:val="00A02DD4"/>
    <w:rsid w:val="00A05B7A"/>
    <w:rsid w:val="00A101F2"/>
    <w:rsid w:val="00A11C6D"/>
    <w:rsid w:val="00A12EF5"/>
    <w:rsid w:val="00A13F4C"/>
    <w:rsid w:val="00A21611"/>
    <w:rsid w:val="00A220B7"/>
    <w:rsid w:val="00A22A17"/>
    <w:rsid w:val="00A23365"/>
    <w:rsid w:val="00A26EB2"/>
    <w:rsid w:val="00A27909"/>
    <w:rsid w:val="00A30636"/>
    <w:rsid w:val="00A351BF"/>
    <w:rsid w:val="00A35F70"/>
    <w:rsid w:val="00A36639"/>
    <w:rsid w:val="00A402F5"/>
    <w:rsid w:val="00A42570"/>
    <w:rsid w:val="00A502C7"/>
    <w:rsid w:val="00A55CA6"/>
    <w:rsid w:val="00A611F1"/>
    <w:rsid w:val="00A61FCE"/>
    <w:rsid w:val="00A64A96"/>
    <w:rsid w:val="00A672B4"/>
    <w:rsid w:val="00A7475B"/>
    <w:rsid w:val="00A75121"/>
    <w:rsid w:val="00A7650E"/>
    <w:rsid w:val="00A81D27"/>
    <w:rsid w:val="00A82E0E"/>
    <w:rsid w:val="00A870F2"/>
    <w:rsid w:val="00A91B6C"/>
    <w:rsid w:val="00A95578"/>
    <w:rsid w:val="00A95DB4"/>
    <w:rsid w:val="00A96C89"/>
    <w:rsid w:val="00AA1987"/>
    <w:rsid w:val="00AA41C8"/>
    <w:rsid w:val="00AA4C31"/>
    <w:rsid w:val="00AA5A11"/>
    <w:rsid w:val="00AB2476"/>
    <w:rsid w:val="00AB4529"/>
    <w:rsid w:val="00AB6199"/>
    <w:rsid w:val="00AB6358"/>
    <w:rsid w:val="00AB63C2"/>
    <w:rsid w:val="00AB7673"/>
    <w:rsid w:val="00AC2408"/>
    <w:rsid w:val="00AC4487"/>
    <w:rsid w:val="00AC568C"/>
    <w:rsid w:val="00AC6FE2"/>
    <w:rsid w:val="00AC758C"/>
    <w:rsid w:val="00AC79D0"/>
    <w:rsid w:val="00AD0AB0"/>
    <w:rsid w:val="00AD427C"/>
    <w:rsid w:val="00AD5B75"/>
    <w:rsid w:val="00AD5DA5"/>
    <w:rsid w:val="00AD6A45"/>
    <w:rsid w:val="00AE4223"/>
    <w:rsid w:val="00AE4860"/>
    <w:rsid w:val="00AF01A1"/>
    <w:rsid w:val="00AF41D0"/>
    <w:rsid w:val="00AF4273"/>
    <w:rsid w:val="00AF6968"/>
    <w:rsid w:val="00B0037C"/>
    <w:rsid w:val="00B0133C"/>
    <w:rsid w:val="00B01E49"/>
    <w:rsid w:val="00B026EB"/>
    <w:rsid w:val="00B0566C"/>
    <w:rsid w:val="00B07B91"/>
    <w:rsid w:val="00B11DC2"/>
    <w:rsid w:val="00B145B3"/>
    <w:rsid w:val="00B16512"/>
    <w:rsid w:val="00B20CC9"/>
    <w:rsid w:val="00B23DD9"/>
    <w:rsid w:val="00B240FF"/>
    <w:rsid w:val="00B27D02"/>
    <w:rsid w:val="00B33841"/>
    <w:rsid w:val="00B35F97"/>
    <w:rsid w:val="00B360C9"/>
    <w:rsid w:val="00B36866"/>
    <w:rsid w:val="00B372B1"/>
    <w:rsid w:val="00B418AB"/>
    <w:rsid w:val="00B43C8E"/>
    <w:rsid w:val="00B50C68"/>
    <w:rsid w:val="00B5226D"/>
    <w:rsid w:val="00B57110"/>
    <w:rsid w:val="00B6081A"/>
    <w:rsid w:val="00B63B09"/>
    <w:rsid w:val="00B63D92"/>
    <w:rsid w:val="00B640E0"/>
    <w:rsid w:val="00B6451E"/>
    <w:rsid w:val="00B656A6"/>
    <w:rsid w:val="00B71BA2"/>
    <w:rsid w:val="00B77373"/>
    <w:rsid w:val="00B93428"/>
    <w:rsid w:val="00B9398B"/>
    <w:rsid w:val="00B94ED8"/>
    <w:rsid w:val="00BA1F5F"/>
    <w:rsid w:val="00BA5B73"/>
    <w:rsid w:val="00BA71A9"/>
    <w:rsid w:val="00BB2741"/>
    <w:rsid w:val="00BB34BD"/>
    <w:rsid w:val="00BC5130"/>
    <w:rsid w:val="00BC51CC"/>
    <w:rsid w:val="00BC666F"/>
    <w:rsid w:val="00BC6A55"/>
    <w:rsid w:val="00BD0FB9"/>
    <w:rsid w:val="00BD13EB"/>
    <w:rsid w:val="00BD1A9E"/>
    <w:rsid w:val="00BE0798"/>
    <w:rsid w:val="00BE2B02"/>
    <w:rsid w:val="00BE64C8"/>
    <w:rsid w:val="00BE6635"/>
    <w:rsid w:val="00BE79CD"/>
    <w:rsid w:val="00BF2573"/>
    <w:rsid w:val="00BF2BEF"/>
    <w:rsid w:val="00BF365F"/>
    <w:rsid w:val="00BF4A07"/>
    <w:rsid w:val="00BF6334"/>
    <w:rsid w:val="00C00421"/>
    <w:rsid w:val="00C00441"/>
    <w:rsid w:val="00C03395"/>
    <w:rsid w:val="00C04987"/>
    <w:rsid w:val="00C0546B"/>
    <w:rsid w:val="00C0672E"/>
    <w:rsid w:val="00C10082"/>
    <w:rsid w:val="00C1372D"/>
    <w:rsid w:val="00C15DC8"/>
    <w:rsid w:val="00C1725F"/>
    <w:rsid w:val="00C20EAA"/>
    <w:rsid w:val="00C227E7"/>
    <w:rsid w:val="00C300D9"/>
    <w:rsid w:val="00C32D57"/>
    <w:rsid w:val="00C346D8"/>
    <w:rsid w:val="00C356A2"/>
    <w:rsid w:val="00C4530F"/>
    <w:rsid w:val="00C45EB2"/>
    <w:rsid w:val="00C508E5"/>
    <w:rsid w:val="00C5172C"/>
    <w:rsid w:val="00C51D34"/>
    <w:rsid w:val="00C52EAF"/>
    <w:rsid w:val="00C54696"/>
    <w:rsid w:val="00C613AA"/>
    <w:rsid w:val="00C61493"/>
    <w:rsid w:val="00C62B74"/>
    <w:rsid w:val="00C662DB"/>
    <w:rsid w:val="00C70C88"/>
    <w:rsid w:val="00C7539C"/>
    <w:rsid w:val="00C8283E"/>
    <w:rsid w:val="00C84772"/>
    <w:rsid w:val="00C852F3"/>
    <w:rsid w:val="00C87616"/>
    <w:rsid w:val="00C87BA3"/>
    <w:rsid w:val="00C93D70"/>
    <w:rsid w:val="00C955A6"/>
    <w:rsid w:val="00CA5F8E"/>
    <w:rsid w:val="00CA7F4E"/>
    <w:rsid w:val="00CB04A3"/>
    <w:rsid w:val="00CB28D0"/>
    <w:rsid w:val="00CB374F"/>
    <w:rsid w:val="00CB446F"/>
    <w:rsid w:val="00CC0214"/>
    <w:rsid w:val="00CC108A"/>
    <w:rsid w:val="00CD2554"/>
    <w:rsid w:val="00CD6265"/>
    <w:rsid w:val="00CE3EA6"/>
    <w:rsid w:val="00CE5CC9"/>
    <w:rsid w:val="00CE5D0A"/>
    <w:rsid w:val="00CF4C99"/>
    <w:rsid w:val="00CF6590"/>
    <w:rsid w:val="00D0253A"/>
    <w:rsid w:val="00D042AA"/>
    <w:rsid w:val="00D049D5"/>
    <w:rsid w:val="00D057DA"/>
    <w:rsid w:val="00D10A26"/>
    <w:rsid w:val="00D11D36"/>
    <w:rsid w:val="00D12B97"/>
    <w:rsid w:val="00D17B3E"/>
    <w:rsid w:val="00D2443D"/>
    <w:rsid w:val="00D2594D"/>
    <w:rsid w:val="00D25BEC"/>
    <w:rsid w:val="00D33CF6"/>
    <w:rsid w:val="00D36FF0"/>
    <w:rsid w:val="00D37218"/>
    <w:rsid w:val="00D420B8"/>
    <w:rsid w:val="00D42298"/>
    <w:rsid w:val="00D426A0"/>
    <w:rsid w:val="00D458AB"/>
    <w:rsid w:val="00D45E41"/>
    <w:rsid w:val="00D526B1"/>
    <w:rsid w:val="00D53D47"/>
    <w:rsid w:val="00D54942"/>
    <w:rsid w:val="00D61E98"/>
    <w:rsid w:val="00D6290F"/>
    <w:rsid w:val="00D629A8"/>
    <w:rsid w:val="00D64010"/>
    <w:rsid w:val="00D64C6E"/>
    <w:rsid w:val="00D670BC"/>
    <w:rsid w:val="00D67FA3"/>
    <w:rsid w:val="00D72F6A"/>
    <w:rsid w:val="00D74D84"/>
    <w:rsid w:val="00D77F04"/>
    <w:rsid w:val="00D81612"/>
    <w:rsid w:val="00D8261F"/>
    <w:rsid w:val="00D85719"/>
    <w:rsid w:val="00D87350"/>
    <w:rsid w:val="00D973F8"/>
    <w:rsid w:val="00DA0EFA"/>
    <w:rsid w:val="00DA34C8"/>
    <w:rsid w:val="00DA7CA8"/>
    <w:rsid w:val="00DB626C"/>
    <w:rsid w:val="00DB66A0"/>
    <w:rsid w:val="00DC1A81"/>
    <w:rsid w:val="00DC1F4F"/>
    <w:rsid w:val="00DC52D5"/>
    <w:rsid w:val="00DC6807"/>
    <w:rsid w:val="00DC74BD"/>
    <w:rsid w:val="00DD066B"/>
    <w:rsid w:val="00DD48BB"/>
    <w:rsid w:val="00DE239F"/>
    <w:rsid w:val="00DE3311"/>
    <w:rsid w:val="00DE623C"/>
    <w:rsid w:val="00DE64E9"/>
    <w:rsid w:val="00DF04FB"/>
    <w:rsid w:val="00DF3EA6"/>
    <w:rsid w:val="00E01AAE"/>
    <w:rsid w:val="00E021EB"/>
    <w:rsid w:val="00E0268C"/>
    <w:rsid w:val="00E0456E"/>
    <w:rsid w:val="00E06988"/>
    <w:rsid w:val="00E076D6"/>
    <w:rsid w:val="00E07842"/>
    <w:rsid w:val="00E105C2"/>
    <w:rsid w:val="00E12EFB"/>
    <w:rsid w:val="00E13EC3"/>
    <w:rsid w:val="00E13F0F"/>
    <w:rsid w:val="00E225B6"/>
    <w:rsid w:val="00E22A40"/>
    <w:rsid w:val="00E32F7C"/>
    <w:rsid w:val="00E3357D"/>
    <w:rsid w:val="00E33584"/>
    <w:rsid w:val="00E33D91"/>
    <w:rsid w:val="00E369CF"/>
    <w:rsid w:val="00E37567"/>
    <w:rsid w:val="00E3799A"/>
    <w:rsid w:val="00E37C91"/>
    <w:rsid w:val="00E42632"/>
    <w:rsid w:val="00E4514A"/>
    <w:rsid w:val="00E50C17"/>
    <w:rsid w:val="00E50F0D"/>
    <w:rsid w:val="00E50FAA"/>
    <w:rsid w:val="00E51D72"/>
    <w:rsid w:val="00E5496B"/>
    <w:rsid w:val="00E56377"/>
    <w:rsid w:val="00E57210"/>
    <w:rsid w:val="00E60AC0"/>
    <w:rsid w:val="00E617FA"/>
    <w:rsid w:val="00E61852"/>
    <w:rsid w:val="00E64E84"/>
    <w:rsid w:val="00E80C3B"/>
    <w:rsid w:val="00E8717F"/>
    <w:rsid w:val="00EA048E"/>
    <w:rsid w:val="00EA07B3"/>
    <w:rsid w:val="00EA08CC"/>
    <w:rsid w:val="00EA0CD3"/>
    <w:rsid w:val="00EA65E9"/>
    <w:rsid w:val="00EB0989"/>
    <w:rsid w:val="00EB248F"/>
    <w:rsid w:val="00EB2635"/>
    <w:rsid w:val="00EB56E4"/>
    <w:rsid w:val="00EC03E9"/>
    <w:rsid w:val="00EC5B13"/>
    <w:rsid w:val="00EC708A"/>
    <w:rsid w:val="00ED200C"/>
    <w:rsid w:val="00ED5F4B"/>
    <w:rsid w:val="00ED6768"/>
    <w:rsid w:val="00EE3286"/>
    <w:rsid w:val="00EE64CA"/>
    <w:rsid w:val="00EF09AA"/>
    <w:rsid w:val="00EF23B5"/>
    <w:rsid w:val="00EF760A"/>
    <w:rsid w:val="00F01528"/>
    <w:rsid w:val="00F0350F"/>
    <w:rsid w:val="00F1233D"/>
    <w:rsid w:val="00F148C7"/>
    <w:rsid w:val="00F16B00"/>
    <w:rsid w:val="00F16E1F"/>
    <w:rsid w:val="00F26109"/>
    <w:rsid w:val="00F26E15"/>
    <w:rsid w:val="00F34C71"/>
    <w:rsid w:val="00F37C61"/>
    <w:rsid w:val="00F4089E"/>
    <w:rsid w:val="00F418B2"/>
    <w:rsid w:val="00F425EB"/>
    <w:rsid w:val="00F470D5"/>
    <w:rsid w:val="00F5203F"/>
    <w:rsid w:val="00F536A5"/>
    <w:rsid w:val="00F53C0E"/>
    <w:rsid w:val="00F54A29"/>
    <w:rsid w:val="00F54C87"/>
    <w:rsid w:val="00F56AD4"/>
    <w:rsid w:val="00F63CA2"/>
    <w:rsid w:val="00F71248"/>
    <w:rsid w:val="00F72347"/>
    <w:rsid w:val="00F73CC3"/>
    <w:rsid w:val="00F74F2A"/>
    <w:rsid w:val="00F752AA"/>
    <w:rsid w:val="00F76F24"/>
    <w:rsid w:val="00F80F7F"/>
    <w:rsid w:val="00F83D0A"/>
    <w:rsid w:val="00F86371"/>
    <w:rsid w:val="00F92994"/>
    <w:rsid w:val="00F945C8"/>
    <w:rsid w:val="00F95D4E"/>
    <w:rsid w:val="00F967E2"/>
    <w:rsid w:val="00F968D8"/>
    <w:rsid w:val="00F97BF2"/>
    <w:rsid w:val="00FA0799"/>
    <w:rsid w:val="00FA1074"/>
    <w:rsid w:val="00FA15C8"/>
    <w:rsid w:val="00FA57FD"/>
    <w:rsid w:val="00FA6144"/>
    <w:rsid w:val="00FB0BBF"/>
    <w:rsid w:val="00FB1C2E"/>
    <w:rsid w:val="00FB5AB8"/>
    <w:rsid w:val="00FB6A43"/>
    <w:rsid w:val="00FB7A85"/>
    <w:rsid w:val="00FC0626"/>
    <w:rsid w:val="00FC3530"/>
    <w:rsid w:val="00FC56BF"/>
    <w:rsid w:val="00FD16BD"/>
    <w:rsid w:val="00FD1D30"/>
    <w:rsid w:val="00FE1434"/>
    <w:rsid w:val="00FE1F68"/>
    <w:rsid w:val="00FE289C"/>
    <w:rsid w:val="00FE46C1"/>
    <w:rsid w:val="00FF19B9"/>
    <w:rsid w:val="00FF1BEC"/>
    <w:rsid w:val="00FF5CB9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B314-9F5E-4FD6-AF55-566A1E43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15458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Hassan</dc:creator>
  <cp:lastModifiedBy>Hesham Hassan</cp:lastModifiedBy>
  <cp:revision>602</cp:revision>
  <dcterms:created xsi:type="dcterms:W3CDTF">2016-04-16T07:20:00Z</dcterms:created>
  <dcterms:modified xsi:type="dcterms:W3CDTF">2017-01-21T12:25:00Z</dcterms:modified>
</cp:coreProperties>
</file>